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56" w:rsidRPr="00F7076B" w:rsidRDefault="00407756" w:rsidP="00115CD6">
      <w:pPr>
        <w:pStyle w:val="Defaul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52.5pt;height:52.5pt;visibility:visible">
            <v:imagedata r:id="rId7" o:title=""/>
          </v:shape>
        </w:pict>
      </w:r>
    </w:p>
    <w:p w:rsidR="00407756" w:rsidRPr="00F7076B" w:rsidRDefault="00407756" w:rsidP="00115CD6">
      <w:pPr>
        <w:pStyle w:val="Default"/>
        <w:jc w:val="center"/>
      </w:pPr>
      <w:r w:rsidRPr="00F7076B">
        <w:rPr>
          <w:b/>
          <w:bCs/>
        </w:rPr>
        <w:t>ANYKŠČIŲ RAJONO SAVIVALDYBĖS</w:t>
      </w:r>
    </w:p>
    <w:p w:rsidR="00407756" w:rsidRPr="00F7076B" w:rsidRDefault="00407756" w:rsidP="00115CD6">
      <w:pPr>
        <w:pStyle w:val="Default"/>
        <w:jc w:val="center"/>
        <w:rPr>
          <w:b/>
          <w:bCs/>
        </w:rPr>
      </w:pPr>
      <w:r w:rsidRPr="00F7076B">
        <w:rPr>
          <w:b/>
          <w:bCs/>
        </w:rPr>
        <w:t>TARYBA</w:t>
      </w:r>
    </w:p>
    <w:p w:rsidR="00407756" w:rsidRDefault="00407756" w:rsidP="00115CD6">
      <w:pPr>
        <w:pStyle w:val="Default"/>
        <w:jc w:val="center"/>
        <w:rPr>
          <w:b/>
          <w:bCs/>
        </w:rPr>
      </w:pPr>
    </w:p>
    <w:p w:rsidR="00407756" w:rsidRPr="00F7076B" w:rsidRDefault="00407756" w:rsidP="00115CD6">
      <w:pPr>
        <w:pStyle w:val="Default"/>
        <w:jc w:val="center"/>
        <w:rPr>
          <w:b/>
          <w:bCs/>
        </w:rPr>
      </w:pPr>
      <w:r w:rsidRPr="00F7076B">
        <w:rPr>
          <w:b/>
          <w:bCs/>
        </w:rPr>
        <w:t>SPRENDIMAS</w:t>
      </w:r>
    </w:p>
    <w:p w:rsidR="00407756" w:rsidRPr="007F35B7" w:rsidRDefault="00407756" w:rsidP="002907E6">
      <w:pPr>
        <w:spacing w:after="0"/>
        <w:jc w:val="center"/>
        <w:rPr>
          <w:rFonts w:ascii="Times New Roman" w:hAnsi="Times New Roman"/>
          <w:b/>
          <w:caps/>
          <w:sz w:val="24"/>
          <w:szCs w:val="24"/>
        </w:rPr>
      </w:pPr>
      <w:r w:rsidRPr="007F35B7">
        <w:rPr>
          <w:rFonts w:ascii="Times New Roman" w:hAnsi="Times New Roman"/>
          <w:b/>
          <w:bCs/>
          <w:sz w:val="24"/>
          <w:szCs w:val="24"/>
        </w:rPr>
        <w:t xml:space="preserve">DĖL </w:t>
      </w:r>
      <w:r w:rsidRPr="007F35B7">
        <w:rPr>
          <w:rFonts w:ascii="Times New Roman" w:hAnsi="Times New Roman"/>
          <w:b/>
          <w:caps/>
          <w:sz w:val="24"/>
          <w:szCs w:val="24"/>
        </w:rPr>
        <w:t xml:space="preserve"> </w:t>
      </w:r>
      <w:r>
        <w:rPr>
          <w:rFonts w:ascii="Times New Roman" w:hAnsi="Times New Roman"/>
          <w:b/>
          <w:caps/>
          <w:sz w:val="24"/>
          <w:szCs w:val="24"/>
        </w:rPr>
        <w:t xml:space="preserve">ANYKŠČIŲ RAJONO SAVIVALDYBĖS TARYBOS 2009 M. LIEPOS 23 D. SPRENDIMO nR. ts-248  ,,dĖL </w:t>
      </w:r>
      <w:r w:rsidRPr="007F35B7">
        <w:rPr>
          <w:rFonts w:ascii="Times New Roman" w:hAnsi="Times New Roman"/>
          <w:b/>
          <w:caps/>
          <w:sz w:val="24"/>
          <w:szCs w:val="24"/>
        </w:rPr>
        <w:t>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r>
        <w:rPr>
          <w:rFonts w:ascii="Times New Roman" w:hAnsi="Times New Roman"/>
          <w:b/>
          <w:caps/>
          <w:sz w:val="24"/>
          <w:szCs w:val="24"/>
        </w:rPr>
        <w:t>“ PAKEITIMO</w:t>
      </w:r>
    </w:p>
    <w:p w:rsidR="00407756" w:rsidRDefault="00407756" w:rsidP="00115CD6">
      <w:pPr>
        <w:pStyle w:val="Default"/>
        <w:jc w:val="center"/>
      </w:pPr>
    </w:p>
    <w:p w:rsidR="00407756" w:rsidRPr="00F7076B" w:rsidRDefault="00407756" w:rsidP="00115CD6">
      <w:pPr>
        <w:pStyle w:val="Default"/>
        <w:jc w:val="center"/>
      </w:pPr>
      <w:r w:rsidRPr="00F7076B">
        <w:t xml:space="preserve">2014 m. </w:t>
      </w:r>
      <w:r>
        <w:t>lapkričio</w:t>
      </w:r>
      <w:r w:rsidRPr="00F7076B">
        <w:t xml:space="preserve"> </w:t>
      </w:r>
      <w:r>
        <w:t>27</w:t>
      </w:r>
      <w:r w:rsidRPr="00F7076B">
        <w:t xml:space="preserve"> d. Nr.</w:t>
      </w:r>
      <w:r>
        <w:t xml:space="preserve"> 1-TS-410</w:t>
      </w:r>
    </w:p>
    <w:p w:rsidR="00407756" w:rsidRDefault="00407756" w:rsidP="00115CD6">
      <w:pPr>
        <w:pStyle w:val="Default"/>
        <w:jc w:val="center"/>
      </w:pPr>
      <w:r w:rsidRPr="00F7076B">
        <w:t>Anykščiai</w:t>
      </w:r>
    </w:p>
    <w:p w:rsidR="00407756" w:rsidRPr="00F7076B" w:rsidRDefault="00407756" w:rsidP="00115CD6">
      <w:pPr>
        <w:pStyle w:val="Default"/>
        <w:jc w:val="center"/>
      </w:pPr>
    </w:p>
    <w:p w:rsidR="00407756" w:rsidRDefault="00407756" w:rsidP="00A02728">
      <w:pPr>
        <w:pStyle w:val="HTMLPreformatted"/>
        <w:spacing w:after="0" w:line="360" w:lineRule="auto"/>
        <w:ind w:firstLine="912"/>
        <w:jc w:val="both"/>
        <w:rPr>
          <w:rFonts w:ascii="Times New Roman" w:hAnsi="Times New Roman" w:cs="Times New Roman"/>
          <w:color w:val="000000"/>
          <w:sz w:val="24"/>
          <w:szCs w:val="24"/>
          <w:lang w:eastAsia="lt-LT"/>
        </w:rPr>
      </w:pPr>
      <w:r w:rsidRPr="00BB3975">
        <w:rPr>
          <w:rFonts w:ascii="Times New Roman" w:hAnsi="Times New Roman" w:cs="Times New Roman"/>
          <w:sz w:val="24"/>
          <w:szCs w:val="24"/>
          <w:lang w:eastAsia="lt-LT"/>
        </w:rPr>
        <w:t xml:space="preserve">Vadovaudamasi Lietuvos Respublikos vietos savivaldos įstatymo 4 dalimi, 18 straipsnio 1 dalimi, Lietuvos Respublikos euro įvedimo Lietuvos Respublikoje įstatymo 7 straipsnio 1, 2, 5 dalimis, 32 straipsnio 2 dalimi, </w:t>
      </w:r>
      <w:r w:rsidRPr="003371B6">
        <w:rPr>
          <w:rFonts w:ascii="Times New Roman" w:hAnsi="Times New Roman" w:cs="Times New Roman"/>
          <w:sz w:val="24"/>
          <w:szCs w:val="24"/>
        </w:rPr>
        <w:t>Lietuvos Respublikos švietimo įstatymo 58 straipsnio 1 dalies 1 punktu</w:t>
      </w:r>
      <w:r>
        <w:rPr>
          <w:rFonts w:ascii="Times New Roman" w:hAnsi="Times New Roman" w:cs="Times New Roman"/>
          <w:sz w:val="24"/>
          <w:szCs w:val="24"/>
        </w:rPr>
        <w:t>,</w:t>
      </w:r>
      <w:r w:rsidRPr="00BB3975">
        <w:rPr>
          <w:rFonts w:ascii="Times New Roman" w:hAnsi="Times New Roman" w:cs="Times New Roman"/>
          <w:color w:val="000000"/>
          <w:sz w:val="24"/>
          <w:szCs w:val="24"/>
          <w:lang w:eastAsia="lt-LT"/>
        </w:rPr>
        <w:t xml:space="preserve"> Nacionalinio euro įvedimo plano, patvirtinto Lietuvos Respublikos Vyriausybės 2013 m. birželio 26 d. nutarimu Nr. 604 „Dėl Nacionalinio euro įvedimo plano bei Lietuvos visuomenės informavimo apie euro įvedimą ir komunikacijos strategijos patvirtinimo“, III skyriumi, 21 ir 25 punktais, </w:t>
      </w:r>
      <w:r>
        <w:rPr>
          <w:rFonts w:ascii="Times New Roman" w:hAnsi="Times New Roman" w:cs="Times New Roman"/>
          <w:sz w:val="24"/>
          <w:szCs w:val="24"/>
        </w:rPr>
        <w:t xml:space="preserve"> </w:t>
      </w:r>
      <w:r w:rsidRPr="00BB3975">
        <w:rPr>
          <w:rFonts w:ascii="Times New Roman" w:hAnsi="Times New Roman" w:cs="Times New Roman"/>
          <w:color w:val="000000"/>
          <w:sz w:val="24"/>
          <w:szCs w:val="24"/>
          <w:lang w:eastAsia="lt-LT"/>
        </w:rPr>
        <w:t>Anykščių rajono savivaldybės taryba</w:t>
      </w:r>
      <w:r>
        <w:rPr>
          <w:rFonts w:ascii="Times New Roman" w:hAnsi="Times New Roman" w:cs="Times New Roman"/>
          <w:color w:val="000000"/>
          <w:sz w:val="24"/>
          <w:szCs w:val="24"/>
          <w:lang w:eastAsia="lt-LT"/>
        </w:rPr>
        <w:t xml:space="preserve">  </w:t>
      </w:r>
      <w:r w:rsidRPr="00BB3975">
        <w:rPr>
          <w:rFonts w:ascii="Times New Roman" w:hAnsi="Times New Roman" w:cs="Times New Roman"/>
          <w:color w:val="000000"/>
          <w:sz w:val="24"/>
          <w:szCs w:val="24"/>
          <w:lang w:eastAsia="lt-LT"/>
        </w:rPr>
        <w:t xml:space="preserve"> n u s p r e n d ž i a:</w:t>
      </w:r>
      <w:bookmarkStart w:id="0" w:name="part_b06dc3ae7e7c4f858bb29ea777bb83f2"/>
      <w:bookmarkStart w:id="1" w:name="part_64da2f454ece4985aef7c3f6ea1ae835"/>
      <w:bookmarkEnd w:id="0"/>
      <w:bookmarkEnd w:id="1"/>
    </w:p>
    <w:p w:rsidR="00407756" w:rsidRPr="009C01D5" w:rsidRDefault="00407756" w:rsidP="009C01D5">
      <w:pPr>
        <w:pStyle w:val="HTMLPreformatted"/>
        <w:numPr>
          <w:ilvl w:val="0"/>
          <w:numId w:val="2"/>
        </w:numPr>
        <w:spacing w:after="0" w:line="360" w:lineRule="auto"/>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Pakeisti A</w:t>
      </w:r>
      <w:r w:rsidRPr="009C01D5">
        <w:rPr>
          <w:rFonts w:ascii="Times New Roman" w:hAnsi="Times New Roman"/>
          <w:sz w:val="24"/>
          <w:szCs w:val="24"/>
        </w:rPr>
        <w:t>nykščių rajono savivaldybės tarybo</w:t>
      </w:r>
      <w:r>
        <w:rPr>
          <w:rFonts w:ascii="Times New Roman" w:hAnsi="Times New Roman"/>
          <w:sz w:val="24"/>
          <w:szCs w:val="24"/>
        </w:rPr>
        <w:t>s 2009 m. liepos 23 d. sprendimą</w:t>
      </w:r>
      <w:r w:rsidRPr="009C01D5">
        <w:rPr>
          <w:rFonts w:ascii="Times New Roman" w:hAnsi="Times New Roman"/>
          <w:sz w:val="24"/>
          <w:szCs w:val="24"/>
        </w:rPr>
        <w:t xml:space="preserve"> </w:t>
      </w:r>
      <w:r>
        <w:rPr>
          <w:rFonts w:ascii="Times New Roman" w:hAnsi="Times New Roman"/>
          <w:sz w:val="24"/>
          <w:szCs w:val="24"/>
        </w:rPr>
        <w:t>Nr. TS</w:t>
      </w:r>
      <w:r w:rsidRPr="009C01D5">
        <w:rPr>
          <w:rFonts w:ascii="Times New Roman" w:hAnsi="Times New Roman"/>
          <w:sz w:val="24"/>
          <w:szCs w:val="24"/>
        </w:rPr>
        <w:t>-</w:t>
      </w:r>
    </w:p>
    <w:p w:rsidR="00407756" w:rsidRDefault="00407756" w:rsidP="009C01D5">
      <w:pPr>
        <w:pStyle w:val="HTMLPreformatted"/>
        <w:spacing w:after="0" w:line="360" w:lineRule="auto"/>
        <w:jc w:val="both"/>
        <w:rPr>
          <w:rFonts w:ascii="Times New Roman" w:hAnsi="Times New Roman"/>
          <w:sz w:val="24"/>
          <w:szCs w:val="24"/>
        </w:rPr>
      </w:pPr>
      <w:r>
        <w:rPr>
          <w:rFonts w:ascii="Times New Roman" w:hAnsi="Times New Roman"/>
          <w:sz w:val="24"/>
          <w:szCs w:val="24"/>
        </w:rPr>
        <w:t>248  ,,D</w:t>
      </w:r>
      <w:r w:rsidRPr="009C01D5">
        <w:rPr>
          <w:rFonts w:ascii="Times New Roman" w:hAnsi="Times New Roman"/>
          <w:sz w:val="24"/>
          <w:szCs w:val="24"/>
        </w:rPr>
        <w:t>ėl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r>
        <w:rPr>
          <w:rFonts w:ascii="Times New Roman" w:hAnsi="Times New Roman"/>
          <w:sz w:val="24"/>
          <w:szCs w:val="24"/>
        </w:rPr>
        <w:t>:</w:t>
      </w:r>
    </w:p>
    <w:p w:rsidR="00407756" w:rsidRPr="009C01D5" w:rsidRDefault="00407756" w:rsidP="00AF1219">
      <w:pPr>
        <w:pStyle w:val="HTMLPreformatted"/>
        <w:numPr>
          <w:ilvl w:val="1"/>
          <w:numId w:val="2"/>
        </w:numPr>
        <w:spacing w:after="0" w:line="360" w:lineRule="auto"/>
        <w:ind w:left="127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Pakeisti 1 punktą ir jį išdėstyti taip:</w:t>
      </w:r>
    </w:p>
    <w:p w:rsidR="00407756" w:rsidRPr="007B681E" w:rsidRDefault="00407756" w:rsidP="00A02728">
      <w:pPr>
        <w:tabs>
          <w:tab w:val="left" w:pos="916"/>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             ,,</w:t>
      </w:r>
      <w:r w:rsidRPr="00F538F6">
        <w:rPr>
          <w:rFonts w:ascii="Times New Roman" w:hAnsi="Times New Roman"/>
          <w:sz w:val="24"/>
          <w:szCs w:val="24"/>
        </w:rPr>
        <w:t xml:space="preserve">1. </w:t>
      </w:r>
      <w:r>
        <w:rPr>
          <w:rFonts w:ascii="Times New Roman" w:hAnsi="Times New Roman"/>
          <w:sz w:val="24"/>
          <w:szCs w:val="24"/>
        </w:rPr>
        <w:t>A</w:t>
      </w:r>
      <w:r w:rsidRPr="00F538F6">
        <w:rPr>
          <w:rFonts w:ascii="Times New Roman" w:hAnsi="Times New Roman"/>
          <w:sz w:val="24"/>
          <w:szCs w:val="24"/>
        </w:rPr>
        <w:t xml:space="preserve">pmokėjimo įkainius už pagrindinės ir pakartotinės sesijų valstybinių </w:t>
      </w:r>
      <w:r w:rsidRPr="0047421E">
        <w:rPr>
          <w:rFonts w:ascii="Times New Roman" w:hAnsi="Times New Roman"/>
          <w:sz w:val="24"/>
          <w:szCs w:val="24"/>
        </w:rPr>
        <w:t xml:space="preserve">brandos egzaminų </w:t>
      </w:r>
      <w:r w:rsidRPr="007B681E">
        <w:rPr>
          <w:rFonts w:ascii="Times New Roman" w:hAnsi="Times New Roman"/>
          <w:sz w:val="24"/>
          <w:szCs w:val="24"/>
        </w:rPr>
        <w:t>vykdymą:</w:t>
      </w:r>
    </w:p>
    <w:p w:rsidR="00407756" w:rsidRPr="007B681E" w:rsidRDefault="00407756" w:rsidP="00115CD6">
      <w:pPr>
        <w:spacing w:after="0" w:line="360" w:lineRule="auto"/>
        <w:ind w:firstLine="720"/>
        <w:jc w:val="both"/>
        <w:rPr>
          <w:rFonts w:ascii="Times New Roman" w:hAnsi="Times New Roman"/>
          <w:sz w:val="24"/>
          <w:szCs w:val="24"/>
        </w:rPr>
      </w:pPr>
      <w:r w:rsidRPr="007B681E">
        <w:rPr>
          <w:rFonts w:ascii="Times New Roman" w:hAnsi="Times New Roman"/>
          <w:sz w:val="24"/>
          <w:szCs w:val="24"/>
        </w:rPr>
        <w:t xml:space="preserve">   1.1. vyresniojo vykdytojo atliekamas funkcijas – </w:t>
      </w:r>
      <w:r>
        <w:rPr>
          <w:rFonts w:ascii="Times New Roman" w:hAnsi="Times New Roman"/>
          <w:sz w:val="24"/>
          <w:szCs w:val="24"/>
        </w:rPr>
        <w:t>3,19</w:t>
      </w:r>
      <w:r w:rsidRPr="007B681E">
        <w:rPr>
          <w:rFonts w:ascii="Times New Roman" w:hAnsi="Times New Roman"/>
          <w:sz w:val="24"/>
          <w:szCs w:val="24"/>
        </w:rPr>
        <w:t xml:space="preserve"> Eur/val.;</w:t>
      </w:r>
    </w:p>
    <w:p w:rsidR="00407756" w:rsidRPr="007B681E" w:rsidRDefault="00407756" w:rsidP="00115CD6">
      <w:pPr>
        <w:spacing w:after="0" w:line="360" w:lineRule="auto"/>
        <w:ind w:firstLine="720"/>
        <w:jc w:val="both"/>
        <w:rPr>
          <w:rFonts w:ascii="Times New Roman" w:hAnsi="Times New Roman"/>
          <w:sz w:val="24"/>
          <w:szCs w:val="24"/>
        </w:rPr>
      </w:pPr>
      <w:r w:rsidRPr="007B681E">
        <w:rPr>
          <w:rFonts w:ascii="Times New Roman" w:hAnsi="Times New Roman"/>
          <w:sz w:val="24"/>
          <w:szCs w:val="24"/>
        </w:rPr>
        <w:t xml:space="preserve">   1.2. administratoriaus atliekamas funkcijas –</w:t>
      </w:r>
      <w:r>
        <w:rPr>
          <w:rFonts w:ascii="Times New Roman" w:hAnsi="Times New Roman"/>
          <w:sz w:val="24"/>
          <w:szCs w:val="24"/>
        </w:rPr>
        <w:t xml:space="preserve"> 2,61</w:t>
      </w:r>
      <w:r w:rsidRPr="007B681E">
        <w:rPr>
          <w:rFonts w:ascii="Times New Roman" w:hAnsi="Times New Roman"/>
          <w:sz w:val="24"/>
          <w:szCs w:val="24"/>
        </w:rPr>
        <w:t xml:space="preserve"> Eur/val.;</w:t>
      </w:r>
    </w:p>
    <w:p w:rsidR="00407756" w:rsidRDefault="00407756" w:rsidP="00115CD6">
      <w:pPr>
        <w:spacing w:after="0" w:line="360" w:lineRule="auto"/>
        <w:ind w:firstLine="720"/>
        <w:jc w:val="both"/>
        <w:rPr>
          <w:rFonts w:ascii="Times New Roman" w:hAnsi="Times New Roman"/>
          <w:sz w:val="24"/>
          <w:szCs w:val="24"/>
        </w:rPr>
      </w:pPr>
      <w:r w:rsidRPr="007B681E">
        <w:rPr>
          <w:rFonts w:ascii="Times New Roman" w:hAnsi="Times New Roman"/>
          <w:sz w:val="24"/>
          <w:szCs w:val="24"/>
        </w:rPr>
        <w:t xml:space="preserve">   1.3. vykdytojo atliekamas funkcijas – </w:t>
      </w:r>
      <w:r>
        <w:rPr>
          <w:rFonts w:ascii="Times New Roman" w:hAnsi="Times New Roman"/>
          <w:sz w:val="24"/>
          <w:szCs w:val="24"/>
        </w:rPr>
        <w:t>2,32</w:t>
      </w:r>
      <w:r w:rsidRPr="007B681E">
        <w:rPr>
          <w:rFonts w:ascii="Times New Roman" w:hAnsi="Times New Roman"/>
          <w:sz w:val="24"/>
          <w:szCs w:val="24"/>
        </w:rPr>
        <w:t xml:space="preserve"> Eur/val.</w:t>
      </w:r>
      <w:r>
        <w:rPr>
          <w:rFonts w:ascii="Times New Roman" w:hAnsi="Times New Roman"/>
          <w:sz w:val="24"/>
          <w:szCs w:val="24"/>
        </w:rPr>
        <w:t>“</w:t>
      </w:r>
    </w:p>
    <w:p w:rsidR="00407756" w:rsidRPr="009C01D5" w:rsidRDefault="00407756" w:rsidP="002F5AEA">
      <w:pPr>
        <w:pStyle w:val="HTMLPreformatted"/>
        <w:spacing w:after="0" w:line="360" w:lineRule="auto"/>
        <w:ind w:firstLine="912"/>
        <w:jc w:val="both"/>
        <w:rPr>
          <w:rFonts w:ascii="Times New Roman" w:hAnsi="Times New Roman" w:cs="Times New Roman"/>
          <w:sz w:val="24"/>
          <w:szCs w:val="24"/>
          <w:lang w:eastAsia="lt-LT"/>
        </w:rPr>
      </w:pPr>
      <w:r>
        <w:rPr>
          <w:rFonts w:ascii="Times New Roman" w:hAnsi="Times New Roman"/>
          <w:sz w:val="24"/>
          <w:szCs w:val="24"/>
        </w:rPr>
        <w:t xml:space="preserve">1.2. </w:t>
      </w:r>
      <w:r>
        <w:rPr>
          <w:rFonts w:ascii="Times New Roman" w:hAnsi="Times New Roman" w:cs="Times New Roman"/>
          <w:sz w:val="24"/>
          <w:szCs w:val="24"/>
          <w:lang w:eastAsia="lt-LT"/>
        </w:rPr>
        <w:t>Pakeisti 3 punktą ir jį išdėstyti taip:</w:t>
      </w:r>
    </w:p>
    <w:p w:rsidR="00407756" w:rsidRDefault="00407756" w:rsidP="002F5AEA">
      <w:pPr>
        <w:tabs>
          <w:tab w:val="left" w:pos="916"/>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12"/>
        <w:jc w:val="both"/>
        <w:rPr>
          <w:rFonts w:ascii="Times New Roman" w:hAnsi="Times New Roman"/>
          <w:sz w:val="24"/>
          <w:szCs w:val="24"/>
        </w:rPr>
      </w:pPr>
      <w:r>
        <w:rPr>
          <w:rFonts w:ascii="Times New Roman" w:hAnsi="Times New Roman"/>
          <w:sz w:val="24"/>
          <w:szCs w:val="24"/>
        </w:rPr>
        <w:t>,,3. A</w:t>
      </w:r>
      <w:r w:rsidRPr="007B681E">
        <w:rPr>
          <w:rFonts w:ascii="Times New Roman" w:hAnsi="Times New Roman"/>
          <w:sz w:val="24"/>
          <w:szCs w:val="24"/>
        </w:rPr>
        <w:t>pmokėjimo įkainius už pagrindinės</w:t>
      </w:r>
      <w:r>
        <w:rPr>
          <w:rFonts w:ascii="Times New Roman" w:hAnsi="Times New Roman"/>
          <w:sz w:val="24"/>
          <w:szCs w:val="24"/>
        </w:rPr>
        <w:t xml:space="preserve"> </w:t>
      </w:r>
      <w:r w:rsidRPr="007B681E">
        <w:rPr>
          <w:rFonts w:ascii="Times New Roman" w:hAnsi="Times New Roman"/>
          <w:sz w:val="24"/>
          <w:szCs w:val="24"/>
        </w:rPr>
        <w:t xml:space="preserve">sesijos mokyklinių brandos egzaminų vykdymą, </w:t>
      </w:r>
    </w:p>
    <w:p w:rsidR="00407756" w:rsidRPr="007B681E" w:rsidRDefault="00407756" w:rsidP="002F5AEA">
      <w:pPr>
        <w:tabs>
          <w:tab w:val="left" w:pos="916"/>
          <w:tab w:val="left"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7B681E">
        <w:rPr>
          <w:rFonts w:ascii="Times New Roman" w:hAnsi="Times New Roman"/>
          <w:sz w:val="24"/>
          <w:szCs w:val="24"/>
        </w:rPr>
        <w:t>kandidatų darbų vertinimą:</w:t>
      </w:r>
    </w:p>
    <w:p w:rsidR="00407756" w:rsidRPr="007B681E" w:rsidRDefault="00407756" w:rsidP="00115CD6">
      <w:pPr>
        <w:spacing w:after="0" w:line="360" w:lineRule="auto"/>
        <w:ind w:firstLine="720"/>
        <w:jc w:val="both"/>
        <w:rPr>
          <w:rFonts w:ascii="Times New Roman" w:hAnsi="Times New Roman"/>
          <w:sz w:val="24"/>
          <w:szCs w:val="24"/>
        </w:rPr>
      </w:pPr>
      <w:r>
        <w:rPr>
          <w:rFonts w:ascii="Times New Roman" w:hAnsi="Times New Roman"/>
          <w:sz w:val="24"/>
          <w:szCs w:val="24"/>
        </w:rPr>
        <w:t xml:space="preserve">    3</w:t>
      </w:r>
      <w:r w:rsidRPr="007B681E">
        <w:rPr>
          <w:rFonts w:ascii="Times New Roman" w:hAnsi="Times New Roman"/>
          <w:sz w:val="24"/>
          <w:szCs w:val="24"/>
        </w:rPr>
        <w:t xml:space="preserve">.1 vyresniojo vykdytojo atliekamas funkcijas – </w:t>
      </w:r>
      <w:r>
        <w:rPr>
          <w:rFonts w:ascii="Times New Roman" w:hAnsi="Times New Roman"/>
          <w:sz w:val="24"/>
          <w:szCs w:val="24"/>
        </w:rPr>
        <w:t>2,90</w:t>
      </w:r>
      <w:r w:rsidRPr="007B681E">
        <w:rPr>
          <w:rFonts w:ascii="Times New Roman" w:hAnsi="Times New Roman"/>
          <w:sz w:val="24"/>
          <w:szCs w:val="24"/>
        </w:rPr>
        <w:t xml:space="preserve"> Eur/val.;</w:t>
      </w:r>
    </w:p>
    <w:p w:rsidR="00407756" w:rsidRPr="007B681E" w:rsidRDefault="00407756" w:rsidP="00115CD6">
      <w:pPr>
        <w:spacing w:after="0" w:line="360" w:lineRule="auto"/>
        <w:ind w:firstLine="720"/>
        <w:jc w:val="both"/>
        <w:rPr>
          <w:rFonts w:ascii="Times New Roman" w:hAnsi="Times New Roman"/>
          <w:sz w:val="24"/>
          <w:szCs w:val="24"/>
        </w:rPr>
      </w:pPr>
      <w:r>
        <w:rPr>
          <w:rFonts w:ascii="Times New Roman" w:hAnsi="Times New Roman"/>
          <w:sz w:val="24"/>
          <w:szCs w:val="24"/>
        </w:rPr>
        <w:t xml:space="preserve">    3</w:t>
      </w:r>
      <w:r w:rsidRPr="007B681E">
        <w:rPr>
          <w:rFonts w:ascii="Times New Roman" w:hAnsi="Times New Roman"/>
          <w:sz w:val="24"/>
          <w:szCs w:val="24"/>
        </w:rPr>
        <w:t xml:space="preserve">.2. administratoriaus atliekamas funkcijas – </w:t>
      </w:r>
      <w:r>
        <w:rPr>
          <w:rFonts w:ascii="Times New Roman" w:hAnsi="Times New Roman"/>
          <w:sz w:val="24"/>
          <w:szCs w:val="24"/>
        </w:rPr>
        <w:t>2,32</w:t>
      </w:r>
      <w:r w:rsidRPr="007B681E">
        <w:rPr>
          <w:rFonts w:ascii="Times New Roman" w:hAnsi="Times New Roman"/>
          <w:sz w:val="24"/>
          <w:szCs w:val="24"/>
        </w:rPr>
        <w:t xml:space="preserve"> Eur/val.;</w:t>
      </w:r>
    </w:p>
    <w:p w:rsidR="00407756" w:rsidRPr="007B681E" w:rsidRDefault="00407756" w:rsidP="00115CD6">
      <w:pPr>
        <w:spacing w:after="0" w:line="360" w:lineRule="auto"/>
        <w:ind w:firstLine="720"/>
        <w:jc w:val="both"/>
        <w:rPr>
          <w:rFonts w:ascii="Times New Roman" w:hAnsi="Times New Roman"/>
          <w:sz w:val="24"/>
          <w:szCs w:val="24"/>
        </w:rPr>
      </w:pPr>
      <w:r w:rsidRPr="007B681E">
        <w:rPr>
          <w:rFonts w:ascii="Times New Roman" w:hAnsi="Times New Roman"/>
          <w:sz w:val="24"/>
          <w:szCs w:val="24"/>
        </w:rPr>
        <w:t xml:space="preserve">    </w:t>
      </w:r>
      <w:r>
        <w:rPr>
          <w:rFonts w:ascii="Times New Roman" w:hAnsi="Times New Roman"/>
          <w:sz w:val="24"/>
          <w:szCs w:val="24"/>
        </w:rPr>
        <w:t>3</w:t>
      </w:r>
      <w:r w:rsidRPr="007B681E">
        <w:rPr>
          <w:rFonts w:ascii="Times New Roman" w:hAnsi="Times New Roman"/>
          <w:sz w:val="24"/>
          <w:szCs w:val="24"/>
        </w:rPr>
        <w:t xml:space="preserve">.3. vykdytojo atliekamas funkcijas – </w:t>
      </w:r>
      <w:r>
        <w:rPr>
          <w:rFonts w:ascii="Times New Roman" w:hAnsi="Times New Roman"/>
          <w:sz w:val="24"/>
          <w:szCs w:val="24"/>
        </w:rPr>
        <w:t>2,03</w:t>
      </w:r>
      <w:r w:rsidRPr="007B681E">
        <w:rPr>
          <w:rFonts w:ascii="Times New Roman" w:hAnsi="Times New Roman"/>
          <w:sz w:val="24"/>
          <w:szCs w:val="24"/>
        </w:rPr>
        <w:t xml:space="preserve"> Eur/val.;</w:t>
      </w:r>
    </w:p>
    <w:p w:rsidR="00407756" w:rsidRPr="007B681E" w:rsidRDefault="00407756" w:rsidP="00115CD6">
      <w:pPr>
        <w:spacing w:after="0" w:line="360" w:lineRule="auto"/>
        <w:ind w:firstLine="720"/>
        <w:jc w:val="both"/>
        <w:rPr>
          <w:rFonts w:ascii="Times New Roman" w:hAnsi="Times New Roman"/>
          <w:sz w:val="24"/>
          <w:szCs w:val="24"/>
        </w:rPr>
      </w:pPr>
      <w:r w:rsidRPr="007B681E">
        <w:rPr>
          <w:rFonts w:ascii="Times New Roman" w:hAnsi="Times New Roman"/>
          <w:sz w:val="24"/>
          <w:szCs w:val="24"/>
        </w:rPr>
        <w:t xml:space="preserve">   </w:t>
      </w:r>
      <w:r>
        <w:rPr>
          <w:rFonts w:ascii="Times New Roman" w:hAnsi="Times New Roman"/>
          <w:sz w:val="24"/>
          <w:szCs w:val="24"/>
        </w:rPr>
        <w:t xml:space="preserve"> 3</w:t>
      </w:r>
      <w:r w:rsidRPr="007B681E">
        <w:rPr>
          <w:rFonts w:ascii="Times New Roman" w:hAnsi="Times New Roman"/>
          <w:sz w:val="24"/>
          <w:szCs w:val="24"/>
        </w:rPr>
        <w:t xml:space="preserve">.4. vertintojo </w:t>
      </w:r>
      <w:r>
        <w:rPr>
          <w:rFonts w:ascii="Times New Roman" w:hAnsi="Times New Roman"/>
          <w:sz w:val="24"/>
          <w:szCs w:val="24"/>
        </w:rPr>
        <w:t xml:space="preserve">  įvertintą </w:t>
      </w:r>
      <w:r w:rsidRPr="007B681E">
        <w:rPr>
          <w:rFonts w:ascii="Times New Roman" w:hAnsi="Times New Roman"/>
          <w:sz w:val="24"/>
          <w:szCs w:val="24"/>
        </w:rPr>
        <w:t>vieną kandidato darbą</w:t>
      </w:r>
      <w:r>
        <w:rPr>
          <w:rFonts w:ascii="Times New Roman" w:hAnsi="Times New Roman"/>
          <w:sz w:val="24"/>
          <w:szCs w:val="24"/>
        </w:rPr>
        <w:t xml:space="preserve"> </w:t>
      </w:r>
      <w:r w:rsidRPr="007B681E">
        <w:rPr>
          <w:rFonts w:ascii="Times New Roman" w:hAnsi="Times New Roman"/>
          <w:sz w:val="24"/>
          <w:szCs w:val="24"/>
        </w:rPr>
        <w:t>– 1,01Eur;</w:t>
      </w:r>
    </w:p>
    <w:p w:rsidR="00407756" w:rsidRPr="007B681E" w:rsidRDefault="00407756" w:rsidP="00115CD6">
      <w:pPr>
        <w:spacing w:after="0" w:line="360" w:lineRule="auto"/>
        <w:ind w:firstLine="720"/>
        <w:jc w:val="both"/>
        <w:rPr>
          <w:rFonts w:ascii="Times New Roman" w:hAnsi="Times New Roman"/>
          <w:sz w:val="24"/>
          <w:szCs w:val="24"/>
        </w:rPr>
      </w:pPr>
      <w:r>
        <w:rPr>
          <w:rFonts w:ascii="Times New Roman" w:hAnsi="Times New Roman"/>
          <w:sz w:val="24"/>
          <w:szCs w:val="24"/>
        </w:rPr>
        <w:t xml:space="preserve">    3</w:t>
      </w:r>
      <w:r w:rsidRPr="007B681E">
        <w:rPr>
          <w:rFonts w:ascii="Times New Roman" w:hAnsi="Times New Roman"/>
          <w:sz w:val="24"/>
          <w:szCs w:val="24"/>
        </w:rPr>
        <w:t>.5. vertinimo komisijos pirmininko atliekamas funkcijas – 2,42 Eur/val;</w:t>
      </w:r>
    </w:p>
    <w:p w:rsidR="00407756" w:rsidRDefault="00407756" w:rsidP="00115CD6">
      <w:pPr>
        <w:spacing w:after="0" w:line="360" w:lineRule="auto"/>
        <w:ind w:firstLine="720"/>
        <w:jc w:val="both"/>
        <w:rPr>
          <w:rFonts w:ascii="Times New Roman" w:hAnsi="Times New Roman"/>
          <w:sz w:val="24"/>
          <w:szCs w:val="24"/>
        </w:rPr>
      </w:pPr>
      <w:r w:rsidRPr="007B681E">
        <w:rPr>
          <w:rFonts w:ascii="Times New Roman" w:hAnsi="Times New Roman"/>
          <w:sz w:val="24"/>
          <w:szCs w:val="24"/>
        </w:rPr>
        <w:t xml:space="preserve">  </w:t>
      </w:r>
      <w:r>
        <w:rPr>
          <w:rFonts w:ascii="Times New Roman" w:hAnsi="Times New Roman"/>
          <w:sz w:val="24"/>
          <w:szCs w:val="24"/>
        </w:rPr>
        <w:t xml:space="preserve"> </w:t>
      </w:r>
      <w:r w:rsidRPr="007B681E">
        <w:rPr>
          <w:rFonts w:ascii="Times New Roman" w:hAnsi="Times New Roman"/>
          <w:sz w:val="24"/>
          <w:szCs w:val="24"/>
        </w:rPr>
        <w:t xml:space="preserve"> </w:t>
      </w:r>
      <w:r>
        <w:rPr>
          <w:rFonts w:ascii="Times New Roman" w:hAnsi="Times New Roman"/>
          <w:sz w:val="24"/>
          <w:szCs w:val="24"/>
        </w:rPr>
        <w:t>3</w:t>
      </w:r>
      <w:r w:rsidRPr="007B681E">
        <w:rPr>
          <w:rFonts w:ascii="Times New Roman" w:hAnsi="Times New Roman"/>
          <w:sz w:val="24"/>
          <w:szCs w:val="24"/>
        </w:rPr>
        <w:t>.6. menų dalykų, technologijų ir profesijos mokytojo (darbo vadovo) atliekamas</w:t>
      </w:r>
      <w:r>
        <w:rPr>
          <w:rFonts w:ascii="Times New Roman" w:hAnsi="Times New Roman"/>
          <w:sz w:val="24"/>
          <w:szCs w:val="24"/>
        </w:rPr>
        <w:t xml:space="preserve"> funkcijas 2,9</w:t>
      </w:r>
      <w:r w:rsidRPr="004039FE">
        <w:rPr>
          <w:rFonts w:ascii="Times New Roman" w:hAnsi="Times New Roman"/>
          <w:sz w:val="24"/>
          <w:szCs w:val="24"/>
        </w:rPr>
        <w:t xml:space="preserve"> </w:t>
      </w:r>
      <w:r>
        <w:rPr>
          <w:rFonts w:ascii="Times New Roman" w:hAnsi="Times New Roman"/>
          <w:sz w:val="24"/>
          <w:szCs w:val="24"/>
        </w:rPr>
        <w:t>Eur</w:t>
      </w:r>
      <w:r w:rsidRPr="004039FE">
        <w:rPr>
          <w:rFonts w:ascii="Times New Roman" w:hAnsi="Times New Roman"/>
          <w:sz w:val="24"/>
          <w:szCs w:val="24"/>
        </w:rPr>
        <w:t>/val.</w:t>
      </w:r>
      <w:r>
        <w:rPr>
          <w:rFonts w:ascii="Times New Roman" w:hAnsi="Times New Roman"/>
          <w:sz w:val="24"/>
          <w:szCs w:val="24"/>
        </w:rPr>
        <w:t>“</w:t>
      </w:r>
    </w:p>
    <w:p w:rsidR="00407756" w:rsidRDefault="00407756" w:rsidP="00F75F49">
      <w:pPr>
        <w:spacing w:after="0" w:line="360" w:lineRule="auto"/>
        <w:ind w:firstLine="720"/>
        <w:jc w:val="both"/>
        <w:rPr>
          <w:rFonts w:ascii="Times New Roman" w:hAnsi="Times New Roman"/>
          <w:sz w:val="24"/>
          <w:szCs w:val="24"/>
        </w:rPr>
      </w:pPr>
      <w:r>
        <w:rPr>
          <w:rFonts w:ascii="Times New Roman" w:hAnsi="Times New Roman"/>
          <w:sz w:val="24"/>
          <w:szCs w:val="24"/>
        </w:rPr>
        <w:t xml:space="preserve">   1.3. Pakeisti 4 punktą ir jį išdėstyti taip:</w:t>
      </w:r>
    </w:p>
    <w:p w:rsidR="00407756" w:rsidRPr="00F75F49" w:rsidRDefault="00407756" w:rsidP="00F75F49">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Pr="00F75F49">
        <w:rPr>
          <w:rFonts w:ascii="Times New Roman" w:hAnsi="Times New Roman"/>
          <w:sz w:val="24"/>
          <w:szCs w:val="24"/>
        </w:rPr>
        <w:t>4. Apmokėjimo įkainius už pakartotinės sesijos mokyklinių brandos egzaminų organizavimą, vykdymą, kandidatų darbų vertinimą ir apeliacijų nagrinėjimą:</w:t>
      </w:r>
    </w:p>
    <w:p w:rsidR="00407756" w:rsidRPr="00F75F49" w:rsidRDefault="00407756" w:rsidP="00F75F49">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Pr="008C4376">
        <w:rPr>
          <w:rFonts w:ascii="Times New Roman" w:hAnsi="Times New Roman"/>
          <w:sz w:val="24"/>
          <w:szCs w:val="24"/>
        </w:rPr>
        <w:t xml:space="preserve">4.1. vyresniojo vykdytojo atliekamas funkcijas </w:t>
      </w:r>
      <w:r w:rsidRPr="00F75F49">
        <w:rPr>
          <w:rFonts w:ascii="Times New Roman" w:hAnsi="Times New Roman"/>
          <w:sz w:val="24"/>
          <w:szCs w:val="24"/>
        </w:rPr>
        <w:t>– 2,32 Eur/val.;</w:t>
      </w:r>
    </w:p>
    <w:p w:rsidR="00407756" w:rsidRPr="00F75F49" w:rsidRDefault="00407756" w:rsidP="00F75F49">
      <w:pPr>
        <w:spacing w:after="0" w:line="360" w:lineRule="auto"/>
        <w:ind w:firstLine="720"/>
        <w:jc w:val="both"/>
        <w:rPr>
          <w:rFonts w:ascii="Times New Roman" w:hAnsi="Times New Roman"/>
          <w:sz w:val="24"/>
          <w:szCs w:val="24"/>
        </w:rPr>
      </w:pPr>
      <w:r w:rsidRPr="00F75F49">
        <w:rPr>
          <w:rFonts w:ascii="Times New Roman" w:hAnsi="Times New Roman"/>
          <w:sz w:val="24"/>
          <w:szCs w:val="24"/>
        </w:rPr>
        <w:t xml:space="preserve">  4.2. administratoriaus atliekamas funkcijas – 2,32 Eur/val.;</w:t>
      </w:r>
    </w:p>
    <w:p w:rsidR="00407756" w:rsidRPr="00F75F49" w:rsidRDefault="00407756" w:rsidP="00F75F49">
      <w:pPr>
        <w:spacing w:after="0" w:line="360" w:lineRule="auto"/>
        <w:ind w:firstLine="720"/>
        <w:jc w:val="both"/>
        <w:rPr>
          <w:rFonts w:ascii="Times New Roman" w:hAnsi="Times New Roman"/>
          <w:sz w:val="24"/>
          <w:szCs w:val="24"/>
        </w:rPr>
      </w:pPr>
      <w:r w:rsidRPr="00F75F49">
        <w:rPr>
          <w:rFonts w:ascii="Times New Roman" w:hAnsi="Times New Roman"/>
          <w:sz w:val="24"/>
          <w:szCs w:val="24"/>
        </w:rPr>
        <w:t xml:space="preserve">  4.3 vykdytojo atliekamas funkcijas – 2,03 Eur/val.;</w:t>
      </w:r>
    </w:p>
    <w:p w:rsidR="00407756" w:rsidRPr="00F75F49" w:rsidRDefault="00407756" w:rsidP="00F75F49">
      <w:pPr>
        <w:spacing w:after="0" w:line="360" w:lineRule="auto"/>
        <w:ind w:firstLine="720"/>
        <w:jc w:val="both"/>
        <w:rPr>
          <w:rFonts w:ascii="Times New Roman" w:hAnsi="Times New Roman"/>
          <w:sz w:val="24"/>
          <w:szCs w:val="24"/>
        </w:rPr>
      </w:pPr>
      <w:r w:rsidRPr="00F75F49">
        <w:rPr>
          <w:rFonts w:ascii="Times New Roman" w:hAnsi="Times New Roman"/>
          <w:sz w:val="24"/>
          <w:szCs w:val="24"/>
        </w:rPr>
        <w:t xml:space="preserve">  4.4. vertintojo ar apeliacinės komisijos nario įvertintą vieną kandidato ar apelianto darbą – 1,01 Eur;</w:t>
      </w:r>
    </w:p>
    <w:p w:rsidR="00407756" w:rsidRPr="00F75F49" w:rsidRDefault="00407756" w:rsidP="00F75F49">
      <w:pPr>
        <w:spacing w:after="0" w:line="360" w:lineRule="auto"/>
        <w:ind w:firstLine="720"/>
        <w:jc w:val="both"/>
        <w:rPr>
          <w:rFonts w:ascii="Times New Roman" w:hAnsi="Times New Roman"/>
          <w:sz w:val="24"/>
          <w:szCs w:val="24"/>
        </w:rPr>
      </w:pPr>
      <w:r w:rsidRPr="00F75F49">
        <w:rPr>
          <w:rFonts w:ascii="Times New Roman" w:hAnsi="Times New Roman"/>
          <w:sz w:val="24"/>
          <w:szCs w:val="24"/>
        </w:rPr>
        <w:t xml:space="preserve">  4.5. vertinimo komisijos pirmininko atliekamas funkcijas – 2,42 Eur/val.;</w:t>
      </w:r>
    </w:p>
    <w:p w:rsidR="00407756" w:rsidRPr="008C4376" w:rsidRDefault="00407756" w:rsidP="00F75F49">
      <w:pPr>
        <w:spacing w:after="0" w:line="360" w:lineRule="auto"/>
        <w:ind w:firstLine="720"/>
        <w:jc w:val="both"/>
        <w:rPr>
          <w:rFonts w:ascii="Times New Roman" w:hAnsi="Times New Roman"/>
          <w:sz w:val="24"/>
          <w:szCs w:val="24"/>
        </w:rPr>
      </w:pPr>
      <w:r w:rsidRPr="00F75F49">
        <w:rPr>
          <w:rFonts w:ascii="Times New Roman" w:hAnsi="Times New Roman"/>
          <w:sz w:val="24"/>
          <w:szCs w:val="24"/>
        </w:rPr>
        <w:t xml:space="preserve">  4.6. apeliacinės komisijos pirmininko atliekamas funkcijas – 2,42 Eur/val.“</w:t>
      </w:r>
    </w:p>
    <w:p w:rsidR="00407756" w:rsidRPr="00F7076B" w:rsidRDefault="00407756" w:rsidP="00F75F49">
      <w:pPr>
        <w:spacing w:after="0" w:line="36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2. </w:t>
      </w:r>
      <w:r w:rsidRPr="00F7076B">
        <w:rPr>
          <w:rFonts w:ascii="Times New Roman" w:hAnsi="Times New Roman"/>
          <w:sz w:val="24"/>
          <w:szCs w:val="24"/>
          <w:lang w:eastAsia="lt-LT"/>
        </w:rPr>
        <w:t>Nustatyti, kad šis sprendimas įsigalioja euro įvedimo Lietuvos Respublikoje dieną, kaip ji apibrėžta Lietuvos Respublikos euro įvedimo Lietuvos Respublikoje įstatyme.</w:t>
      </w:r>
    </w:p>
    <w:p w:rsidR="00407756" w:rsidRPr="00F7076B" w:rsidRDefault="00407756" w:rsidP="00F75F49">
      <w:pPr>
        <w:overflowPunct w:val="0"/>
        <w:autoSpaceDE w:val="0"/>
        <w:autoSpaceDN w:val="0"/>
        <w:adjustRightInd w:val="0"/>
        <w:spacing w:after="0" w:line="360" w:lineRule="auto"/>
        <w:jc w:val="both"/>
        <w:rPr>
          <w:rFonts w:ascii="Times New Roman" w:hAnsi="Times New Roman"/>
          <w:sz w:val="24"/>
          <w:szCs w:val="24"/>
        </w:rPr>
      </w:pPr>
    </w:p>
    <w:p w:rsidR="00407756" w:rsidRPr="00F7076B" w:rsidRDefault="00407756" w:rsidP="00115CD6">
      <w:pPr>
        <w:overflowPunct w:val="0"/>
        <w:autoSpaceDE w:val="0"/>
        <w:autoSpaceDN w:val="0"/>
        <w:adjustRightInd w:val="0"/>
        <w:spacing w:after="0" w:line="360" w:lineRule="auto"/>
        <w:jc w:val="both"/>
        <w:rPr>
          <w:rFonts w:ascii="Times New Roman" w:hAnsi="Times New Roman"/>
          <w:sz w:val="24"/>
          <w:szCs w:val="24"/>
        </w:rPr>
      </w:pPr>
      <w:r w:rsidRPr="00F7076B">
        <w:rPr>
          <w:rFonts w:ascii="Times New Roman" w:hAnsi="Times New Roman"/>
          <w:sz w:val="24"/>
          <w:szCs w:val="24"/>
        </w:rPr>
        <w:t>Meras                                                                                                          Sigutis Obelevičius</w:t>
      </w:r>
    </w:p>
    <w:p w:rsidR="00407756" w:rsidRPr="00F7076B" w:rsidRDefault="00407756" w:rsidP="00115CD6">
      <w:pPr>
        <w:overflowPunct w:val="0"/>
        <w:autoSpaceDE w:val="0"/>
        <w:autoSpaceDN w:val="0"/>
        <w:adjustRightInd w:val="0"/>
        <w:spacing w:after="0" w:line="360" w:lineRule="auto"/>
        <w:jc w:val="both"/>
        <w:rPr>
          <w:rFonts w:ascii="Times New Roman" w:hAnsi="Times New Roman"/>
          <w:sz w:val="24"/>
          <w:szCs w:val="24"/>
        </w:rPr>
      </w:pPr>
    </w:p>
    <w:p w:rsidR="00407756" w:rsidRDefault="00407756" w:rsidP="00115CD6">
      <w:pPr>
        <w:overflowPunct w:val="0"/>
        <w:autoSpaceDE w:val="0"/>
        <w:autoSpaceDN w:val="0"/>
        <w:adjustRightInd w:val="0"/>
        <w:spacing w:after="0" w:line="360" w:lineRule="auto"/>
        <w:jc w:val="both"/>
        <w:rPr>
          <w:rFonts w:ascii="Times New Roman" w:hAnsi="Times New Roman"/>
          <w:sz w:val="24"/>
          <w:szCs w:val="24"/>
        </w:rPr>
      </w:pPr>
    </w:p>
    <w:sectPr w:rsidR="00407756" w:rsidSect="004769E7">
      <w:headerReference w:type="default" r:id="rId8"/>
      <w:pgSz w:w="11907" w:h="16840"/>
      <w:pgMar w:top="1134" w:right="567" w:bottom="1134" w:left="1701"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56" w:rsidRDefault="00407756" w:rsidP="002907E6">
      <w:pPr>
        <w:spacing w:after="0" w:line="240" w:lineRule="auto"/>
      </w:pPr>
      <w:r>
        <w:separator/>
      </w:r>
    </w:p>
  </w:endnote>
  <w:endnote w:type="continuationSeparator" w:id="0">
    <w:p w:rsidR="00407756" w:rsidRDefault="00407756" w:rsidP="00290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56" w:rsidRDefault="00407756" w:rsidP="002907E6">
      <w:pPr>
        <w:spacing w:after="0" w:line="240" w:lineRule="auto"/>
      </w:pPr>
      <w:r>
        <w:separator/>
      </w:r>
    </w:p>
  </w:footnote>
  <w:footnote w:type="continuationSeparator" w:id="0">
    <w:p w:rsidR="00407756" w:rsidRDefault="00407756" w:rsidP="00290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56" w:rsidRPr="002907E6" w:rsidRDefault="00407756">
    <w:pPr>
      <w:pStyle w:val="Header"/>
      <w:rPr>
        <w:rFonts w:ascii="Times New Roman" w:hAnsi="Times New Roman"/>
        <w:b/>
        <w:sz w:val="24"/>
        <w:szCs w:val="24"/>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1B0"/>
    <w:multiLevelType w:val="multilevel"/>
    <w:tmpl w:val="70FE3B58"/>
    <w:lvl w:ilvl="0">
      <w:start w:val="1"/>
      <w:numFmt w:val="decimal"/>
      <w:lvlText w:val="%1."/>
      <w:lvlJc w:val="left"/>
      <w:pPr>
        <w:ind w:left="1272" w:hanging="360"/>
      </w:pPr>
      <w:rPr>
        <w:rFonts w:ascii="Times New Roman" w:eastAsia="Times New Roman" w:hAnsi="Times New Roman" w:cs="Times New Roman"/>
      </w:rPr>
    </w:lvl>
    <w:lvl w:ilvl="1">
      <w:start w:val="1"/>
      <w:numFmt w:val="decimal"/>
      <w:isLgl/>
      <w:lvlText w:val="%1.%2."/>
      <w:lvlJc w:val="left"/>
      <w:pPr>
        <w:ind w:left="1656" w:hanging="360"/>
      </w:pPr>
      <w:rPr>
        <w:rFonts w:eastAsia="Times New Roman" w:cs="Courier New" w:hint="default"/>
      </w:rPr>
    </w:lvl>
    <w:lvl w:ilvl="2">
      <w:start w:val="1"/>
      <w:numFmt w:val="decimal"/>
      <w:isLgl/>
      <w:lvlText w:val="%1.%2.%3."/>
      <w:lvlJc w:val="left"/>
      <w:pPr>
        <w:ind w:left="2400" w:hanging="720"/>
      </w:pPr>
      <w:rPr>
        <w:rFonts w:eastAsia="Times New Roman" w:cs="Courier New" w:hint="default"/>
      </w:rPr>
    </w:lvl>
    <w:lvl w:ilvl="3">
      <w:start w:val="1"/>
      <w:numFmt w:val="decimal"/>
      <w:isLgl/>
      <w:lvlText w:val="%1.%2.%3.%4."/>
      <w:lvlJc w:val="left"/>
      <w:pPr>
        <w:ind w:left="2784" w:hanging="720"/>
      </w:pPr>
      <w:rPr>
        <w:rFonts w:eastAsia="Times New Roman" w:cs="Courier New" w:hint="default"/>
      </w:rPr>
    </w:lvl>
    <w:lvl w:ilvl="4">
      <w:start w:val="1"/>
      <w:numFmt w:val="decimal"/>
      <w:isLgl/>
      <w:lvlText w:val="%1.%2.%3.%4.%5."/>
      <w:lvlJc w:val="left"/>
      <w:pPr>
        <w:ind w:left="3528" w:hanging="1080"/>
      </w:pPr>
      <w:rPr>
        <w:rFonts w:eastAsia="Times New Roman" w:cs="Courier New" w:hint="default"/>
      </w:rPr>
    </w:lvl>
    <w:lvl w:ilvl="5">
      <w:start w:val="1"/>
      <w:numFmt w:val="decimal"/>
      <w:isLgl/>
      <w:lvlText w:val="%1.%2.%3.%4.%5.%6."/>
      <w:lvlJc w:val="left"/>
      <w:pPr>
        <w:ind w:left="3912" w:hanging="1080"/>
      </w:pPr>
      <w:rPr>
        <w:rFonts w:eastAsia="Times New Roman" w:cs="Courier New" w:hint="default"/>
      </w:rPr>
    </w:lvl>
    <w:lvl w:ilvl="6">
      <w:start w:val="1"/>
      <w:numFmt w:val="decimal"/>
      <w:isLgl/>
      <w:lvlText w:val="%1.%2.%3.%4.%5.%6.%7."/>
      <w:lvlJc w:val="left"/>
      <w:pPr>
        <w:ind w:left="4656" w:hanging="1440"/>
      </w:pPr>
      <w:rPr>
        <w:rFonts w:eastAsia="Times New Roman" w:cs="Courier New" w:hint="default"/>
      </w:rPr>
    </w:lvl>
    <w:lvl w:ilvl="7">
      <w:start w:val="1"/>
      <w:numFmt w:val="decimal"/>
      <w:isLgl/>
      <w:lvlText w:val="%1.%2.%3.%4.%5.%6.%7.%8."/>
      <w:lvlJc w:val="left"/>
      <w:pPr>
        <w:ind w:left="5040" w:hanging="1440"/>
      </w:pPr>
      <w:rPr>
        <w:rFonts w:eastAsia="Times New Roman" w:cs="Courier New" w:hint="default"/>
      </w:rPr>
    </w:lvl>
    <w:lvl w:ilvl="8">
      <w:start w:val="1"/>
      <w:numFmt w:val="decimal"/>
      <w:isLgl/>
      <w:lvlText w:val="%1.%2.%3.%4.%5.%6.%7.%8.%9."/>
      <w:lvlJc w:val="left"/>
      <w:pPr>
        <w:ind w:left="5784" w:hanging="1800"/>
      </w:pPr>
      <w:rPr>
        <w:rFonts w:eastAsia="Times New Roman" w:cs="Courier New" w:hint="default"/>
      </w:rPr>
    </w:lvl>
  </w:abstractNum>
  <w:abstractNum w:abstractNumId="1">
    <w:nsid w:val="174C71FC"/>
    <w:multiLevelType w:val="hybridMultilevel"/>
    <w:tmpl w:val="518E1EB6"/>
    <w:lvl w:ilvl="0" w:tplc="732A9B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4944A0"/>
    <w:multiLevelType w:val="hybridMultilevel"/>
    <w:tmpl w:val="6244506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EE24233"/>
    <w:multiLevelType w:val="hybridMultilevel"/>
    <w:tmpl w:val="76EA68B0"/>
    <w:lvl w:ilvl="0" w:tplc="032CF124">
      <w:start w:val="1"/>
      <w:numFmt w:val="decimal"/>
      <w:lvlText w:val="%1."/>
      <w:lvlJc w:val="left"/>
      <w:pPr>
        <w:ind w:left="1272" w:hanging="360"/>
      </w:pPr>
      <w:rPr>
        <w:rFonts w:cs="Times New Roman" w:hint="default"/>
      </w:rPr>
    </w:lvl>
    <w:lvl w:ilvl="1" w:tplc="04270019" w:tentative="1">
      <w:start w:val="1"/>
      <w:numFmt w:val="lowerLetter"/>
      <w:lvlText w:val="%2."/>
      <w:lvlJc w:val="left"/>
      <w:pPr>
        <w:ind w:left="1992" w:hanging="360"/>
      </w:pPr>
      <w:rPr>
        <w:rFonts w:cs="Times New Roman"/>
      </w:rPr>
    </w:lvl>
    <w:lvl w:ilvl="2" w:tplc="0427001B" w:tentative="1">
      <w:start w:val="1"/>
      <w:numFmt w:val="lowerRoman"/>
      <w:lvlText w:val="%3."/>
      <w:lvlJc w:val="right"/>
      <w:pPr>
        <w:ind w:left="2712" w:hanging="180"/>
      </w:pPr>
      <w:rPr>
        <w:rFonts w:cs="Times New Roman"/>
      </w:rPr>
    </w:lvl>
    <w:lvl w:ilvl="3" w:tplc="0427000F" w:tentative="1">
      <w:start w:val="1"/>
      <w:numFmt w:val="decimal"/>
      <w:lvlText w:val="%4."/>
      <w:lvlJc w:val="left"/>
      <w:pPr>
        <w:ind w:left="3432" w:hanging="360"/>
      </w:pPr>
      <w:rPr>
        <w:rFonts w:cs="Times New Roman"/>
      </w:rPr>
    </w:lvl>
    <w:lvl w:ilvl="4" w:tplc="04270019" w:tentative="1">
      <w:start w:val="1"/>
      <w:numFmt w:val="lowerLetter"/>
      <w:lvlText w:val="%5."/>
      <w:lvlJc w:val="left"/>
      <w:pPr>
        <w:ind w:left="4152" w:hanging="360"/>
      </w:pPr>
      <w:rPr>
        <w:rFonts w:cs="Times New Roman"/>
      </w:rPr>
    </w:lvl>
    <w:lvl w:ilvl="5" w:tplc="0427001B" w:tentative="1">
      <w:start w:val="1"/>
      <w:numFmt w:val="lowerRoman"/>
      <w:lvlText w:val="%6."/>
      <w:lvlJc w:val="right"/>
      <w:pPr>
        <w:ind w:left="4872" w:hanging="180"/>
      </w:pPr>
      <w:rPr>
        <w:rFonts w:cs="Times New Roman"/>
      </w:rPr>
    </w:lvl>
    <w:lvl w:ilvl="6" w:tplc="0427000F" w:tentative="1">
      <w:start w:val="1"/>
      <w:numFmt w:val="decimal"/>
      <w:lvlText w:val="%7."/>
      <w:lvlJc w:val="left"/>
      <w:pPr>
        <w:ind w:left="5592" w:hanging="360"/>
      </w:pPr>
      <w:rPr>
        <w:rFonts w:cs="Times New Roman"/>
      </w:rPr>
    </w:lvl>
    <w:lvl w:ilvl="7" w:tplc="04270019" w:tentative="1">
      <w:start w:val="1"/>
      <w:numFmt w:val="lowerLetter"/>
      <w:lvlText w:val="%8."/>
      <w:lvlJc w:val="left"/>
      <w:pPr>
        <w:ind w:left="6312" w:hanging="360"/>
      </w:pPr>
      <w:rPr>
        <w:rFonts w:cs="Times New Roman"/>
      </w:rPr>
    </w:lvl>
    <w:lvl w:ilvl="8" w:tplc="0427001B" w:tentative="1">
      <w:start w:val="1"/>
      <w:numFmt w:val="lowerRoman"/>
      <w:lvlText w:val="%9."/>
      <w:lvlJc w:val="right"/>
      <w:pPr>
        <w:ind w:left="7032" w:hanging="180"/>
      </w:pPr>
      <w:rPr>
        <w:rFonts w:cs="Times New Roman"/>
      </w:rPr>
    </w:lvl>
  </w:abstractNum>
  <w:abstractNum w:abstractNumId="4">
    <w:nsid w:val="555F5DBA"/>
    <w:multiLevelType w:val="multilevel"/>
    <w:tmpl w:val="70FE3B58"/>
    <w:lvl w:ilvl="0">
      <w:start w:val="1"/>
      <w:numFmt w:val="decimal"/>
      <w:lvlText w:val="%1."/>
      <w:lvlJc w:val="left"/>
      <w:pPr>
        <w:ind w:left="1272" w:hanging="360"/>
      </w:pPr>
      <w:rPr>
        <w:rFonts w:ascii="Times New Roman" w:eastAsia="Times New Roman" w:hAnsi="Times New Roman" w:cs="Times New Roman"/>
      </w:rPr>
    </w:lvl>
    <w:lvl w:ilvl="1">
      <w:start w:val="1"/>
      <w:numFmt w:val="decimal"/>
      <w:isLgl/>
      <w:lvlText w:val="%1.%2."/>
      <w:lvlJc w:val="left"/>
      <w:pPr>
        <w:ind w:left="1656" w:hanging="360"/>
      </w:pPr>
      <w:rPr>
        <w:rFonts w:eastAsia="Times New Roman" w:cs="Courier New" w:hint="default"/>
      </w:rPr>
    </w:lvl>
    <w:lvl w:ilvl="2">
      <w:start w:val="1"/>
      <w:numFmt w:val="decimal"/>
      <w:isLgl/>
      <w:lvlText w:val="%1.%2.%3."/>
      <w:lvlJc w:val="left"/>
      <w:pPr>
        <w:ind w:left="2400" w:hanging="720"/>
      </w:pPr>
      <w:rPr>
        <w:rFonts w:eastAsia="Times New Roman" w:cs="Courier New" w:hint="default"/>
      </w:rPr>
    </w:lvl>
    <w:lvl w:ilvl="3">
      <w:start w:val="1"/>
      <w:numFmt w:val="decimal"/>
      <w:isLgl/>
      <w:lvlText w:val="%1.%2.%3.%4."/>
      <w:lvlJc w:val="left"/>
      <w:pPr>
        <w:ind w:left="2784" w:hanging="720"/>
      </w:pPr>
      <w:rPr>
        <w:rFonts w:eastAsia="Times New Roman" w:cs="Courier New" w:hint="default"/>
      </w:rPr>
    </w:lvl>
    <w:lvl w:ilvl="4">
      <w:start w:val="1"/>
      <w:numFmt w:val="decimal"/>
      <w:isLgl/>
      <w:lvlText w:val="%1.%2.%3.%4.%5."/>
      <w:lvlJc w:val="left"/>
      <w:pPr>
        <w:ind w:left="3528" w:hanging="1080"/>
      </w:pPr>
      <w:rPr>
        <w:rFonts w:eastAsia="Times New Roman" w:cs="Courier New" w:hint="default"/>
      </w:rPr>
    </w:lvl>
    <w:lvl w:ilvl="5">
      <w:start w:val="1"/>
      <w:numFmt w:val="decimal"/>
      <w:isLgl/>
      <w:lvlText w:val="%1.%2.%3.%4.%5.%6."/>
      <w:lvlJc w:val="left"/>
      <w:pPr>
        <w:ind w:left="3912" w:hanging="1080"/>
      </w:pPr>
      <w:rPr>
        <w:rFonts w:eastAsia="Times New Roman" w:cs="Courier New" w:hint="default"/>
      </w:rPr>
    </w:lvl>
    <w:lvl w:ilvl="6">
      <w:start w:val="1"/>
      <w:numFmt w:val="decimal"/>
      <w:isLgl/>
      <w:lvlText w:val="%1.%2.%3.%4.%5.%6.%7."/>
      <w:lvlJc w:val="left"/>
      <w:pPr>
        <w:ind w:left="4656" w:hanging="1440"/>
      </w:pPr>
      <w:rPr>
        <w:rFonts w:eastAsia="Times New Roman" w:cs="Courier New" w:hint="default"/>
      </w:rPr>
    </w:lvl>
    <w:lvl w:ilvl="7">
      <w:start w:val="1"/>
      <w:numFmt w:val="decimal"/>
      <w:isLgl/>
      <w:lvlText w:val="%1.%2.%3.%4.%5.%6.%7.%8."/>
      <w:lvlJc w:val="left"/>
      <w:pPr>
        <w:ind w:left="5040" w:hanging="1440"/>
      </w:pPr>
      <w:rPr>
        <w:rFonts w:eastAsia="Times New Roman" w:cs="Courier New" w:hint="default"/>
      </w:rPr>
    </w:lvl>
    <w:lvl w:ilvl="8">
      <w:start w:val="1"/>
      <w:numFmt w:val="decimal"/>
      <w:isLgl/>
      <w:lvlText w:val="%1.%2.%3.%4.%5.%6.%7.%8.%9."/>
      <w:lvlJc w:val="left"/>
      <w:pPr>
        <w:ind w:left="5784" w:hanging="1800"/>
      </w:pPr>
      <w:rPr>
        <w:rFonts w:eastAsia="Times New Roman" w:cs="Courier New"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3FC"/>
    <w:rsid w:val="000036E1"/>
    <w:rsid w:val="0006503F"/>
    <w:rsid w:val="000C6CF8"/>
    <w:rsid w:val="000F2097"/>
    <w:rsid w:val="00115CD6"/>
    <w:rsid w:val="00130438"/>
    <w:rsid w:val="00174E91"/>
    <w:rsid w:val="001F6603"/>
    <w:rsid w:val="002506C4"/>
    <w:rsid w:val="00252100"/>
    <w:rsid w:val="002907E6"/>
    <w:rsid w:val="002972D4"/>
    <w:rsid w:val="002A03A7"/>
    <w:rsid w:val="002B2C74"/>
    <w:rsid w:val="002F5AEA"/>
    <w:rsid w:val="00324C69"/>
    <w:rsid w:val="003371B6"/>
    <w:rsid w:val="003F5D4E"/>
    <w:rsid w:val="004039FE"/>
    <w:rsid w:val="00407756"/>
    <w:rsid w:val="0041216D"/>
    <w:rsid w:val="00415443"/>
    <w:rsid w:val="004203B7"/>
    <w:rsid w:val="004229DF"/>
    <w:rsid w:val="0047421E"/>
    <w:rsid w:val="004769E7"/>
    <w:rsid w:val="005913FC"/>
    <w:rsid w:val="00634008"/>
    <w:rsid w:val="00662B1C"/>
    <w:rsid w:val="00781E13"/>
    <w:rsid w:val="007B681E"/>
    <w:rsid w:val="007F35B7"/>
    <w:rsid w:val="00840CEB"/>
    <w:rsid w:val="008751A6"/>
    <w:rsid w:val="0087541D"/>
    <w:rsid w:val="008C4376"/>
    <w:rsid w:val="0092164D"/>
    <w:rsid w:val="009C01D5"/>
    <w:rsid w:val="009F329C"/>
    <w:rsid w:val="00A02728"/>
    <w:rsid w:val="00A35DAC"/>
    <w:rsid w:val="00AD396E"/>
    <w:rsid w:val="00AF1219"/>
    <w:rsid w:val="00B369F0"/>
    <w:rsid w:val="00BB3975"/>
    <w:rsid w:val="00BE79D0"/>
    <w:rsid w:val="00CA0616"/>
    <w:rsid w:val="00CB1DE5"/>
    <w:rsid w:val="00CD5303"/>
    <w:rsid w:val="00CF3A3F"/>
    <w:rsid w:val="00D20997"/>
    <w:rsid w:val="00D63508"/>
    <w:rsid w:val="00D817F1"/>
    <w:rsid w:val="00DA1990"/>
    <w:rsid w:val="00DA7935"/>
    <w:rsid w:val="00DF45AE"/>
    <w:rsid w:val="00E205C5"/>
    <w:rsid w:val="00E67B19"/>
    <w:rsid w:val="00E7675F"/>
    <w:rsid w:val="00EB0DE9"/>
    <w:rsid w:val="00EC1F96"/>
    <w:rsid w:val="00F538F6"/>
    <w:rsid w:val="00F7076B"/>
    <w:rsid w:val="00F75F49"/>
    <w:rsid w:val="00F91952"/>
    <w:rsid w:val="00FA3179"/>
    <w:rsid w:val="00FA5C2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5CD6"/>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1"/>
    <w:uiPriority w:val="99"/>
    <w:rsid w:val="00115CD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115CD6"/>
    <w:rPr>
      <w:rFonts w:ascii="Courier New" w:hAnsi="Courier New" w:cs="Courier New"/>
      <w:sz w:val="20"/>
      <w:szCs w:val="20"/>
    </w:rPr>
  </w:style>
  <w:style w:type="paragraph" w:styleId="ListParagraph">
    <w:name w:val="List Paragraph"/>
    <w:basedOn w:val="Normal"/>
    <w:uiPriority w:val="99"/>
    <w:qFormat/>
    <w:rsid w:val="00115CD6"/>
    <w:pPr>
      <w:ind w:left="720"/>
      <w:contextualSpacing/>
    </w:pPr>
  </w:style>
  <w:style w:type="paragraph" w:styleId="BalloonText">
    <w:name w:val="Balloon Text"/>
    <w:basedOn w:val="Normal"/>
    <w:link w:val="BalloonTextChar1"/>
    <w:uiPriority w:val="99"/>
    <w:semiHidden/>
    <w:rsid w:val="0011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115CD6"/>
    <w:rPr>
      <w:rFonts w:ascii="Tahoma" w:hAnsi="Tahoma" w:cs="Tahoma"/>
      <w:sz w:val="16"/>
      <w:szCs w:val="16"/>
    </w:rPr>
  </w:style>
  <w:style w:type="paragraph" w:styleId="Header">
    <w:name w:val="header"/>
    <w:basedOn w:val="Normal"/>
    <w:link w:val="HeaderChar1"/>
    <w:uiPriority w:val="99"/>
    <w:rsid w:val="002907E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Pr>
      <w:rFonts w:cs="Times New Roman"/>
      <w:lang w:eastAsia="en-US"/>
    </w:rPr>
  </w:style>
  <w:style w:type="character" w:customStyle="1" w:styleId="HeaderChar1">
    <w:name w:val="Header Char1"/>
    <w:basedOn w:val="DefaultParagraphFont"/>
    <w:link w:val="Header"/>
    <w:uiPriority w:val="99"/>
    <w:locked/>
    <w:rsid w:val="002907E6"/>
    <w:rPr>
      <w:rFonts w:ascii="Calibri" w:hAnsi="Calibri" w:cs="Times New Roman"/>
    </w:rPr>
  </w:style>
  <w:style w:type="paragraph" w:styleId="Footer">
    <w:name w:val="footer"/>
    <w:basedOn w:val="Normal"/>
    <w:link w:val="FooterChar1"/>
    <w:uiPriority w:val="99"/>
    <w:rsid w:val="002907E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Pr>
      <w:rFonts w:cs="Times New Roman"/>
      <w:lang w:eastAsia="en-US"/>
    </w:rPr>
  </w:style>
  <w:style w:type="character" w:customStyle="1" w:styleId="FooterChar1">
    <w:name w:val="Footer Char1"/>
    <w:basedOn w:val="DefaultParagraphFont"/>
    <w:link w:val="Footer"/>
    <w:uiPriority w:val="99"/>
    <w:locked/>
    <w:rsid w:val="002907E6"/>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83344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2183</Words>
  <Characters>1245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dc:creator>
  <cp:keywords/>
  <dc:description/>
  <cp:lastModifiedBy>Regina</cp:lastModifiedBy>
  <cp:revision>2</cp:revision>
  <cp:lastPrinted>2014-11-13T13:26:00Z</cp:lastPrinted>
  <dcterms:created xsi:type="dcterms:W3CDTF">2014-12-04T14:05:00Z</dcterms:created>
  <dcterms:modified xsi:type="dcterms:W3CDTF">2014-12-04T14:05:00Z</dcterms:modified>
</cp:coreProperties>
</file>