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96" w:rsidRDefault="00715496" w:rsidP="00F75363">
      <w:pPr>
        <w:spacing w:after="0" w:line="240" w:lineRule="auto"/>
        <w:ind w:left="5184" w:firstLine="1296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E27C1" w:rsidRPr="00DA5206" w:rsidRDefault="004E27C1" w:rsidP="004E27C1">
      <w:pPr>
        <w:spacing w:after="0" w:line="240" w:lineRule="auto"/>
        <w:ind w:left="5184" w:firstLine="1296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</w:t>
      </w:r>
      <w:r w:rsidRPr="00DA52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TVIRTINTA</w:t>
      </w:r>
    </w:p>
    <w:p w:rsidR="004E27C1" w:rsidRDefault="004E27C1" w:rsidP="004E27C1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A52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Anykščių Jono Biliūno gimnazijos</w:t>
      </w:r>
    </w:p>
    <w:p w:rsidR="004E27C1" w:rsidRPr="00DA5206" w:rsidRDefault="004E27C1" w:rsidP="004E27C1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</w:t>
      </w:r>
      <w:r w:rsidRPr="00DA52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irektoriaus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A52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2018 m. balandžio 17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d.</w:t>
      </w:r>
    </w:p>
    <w:p w:rsidR="004E27C1" w:rsidRPr="00DA5206" w:rsidRDefault="004E27C1" w:rsidP="004E27C1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A52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įsakymu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A520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Nr. V- 28</w:t>
      </w:r>
    </w:p>
    <w:p w:rsidR="004E27C1" w:rsidRDefault="004E27C1" w:rsidP="004E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27C1" w:rsidRPr="00F75363" w:rsidRDefault="004E27C1" w:rsidP="00F7536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F75363" w:rsidRPr="005B02E1" w:rsidRDefault="005B02E1" w:rsidP="00F753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5B02E1">
        <w:rPr>
          <w:rFonts w:ascii="Times New Roman" w:eastAsia="Times New Roman" w:hAnsi="Times New Roman" w:cs="Times New Roman"/>
          <w:b/>
        </w:rPr>
        <w:t>MOKYMO SUTARTIS</w:t>
      </w:r>
    </w:p>
    <w:p w:rsidR="005B02E1" w:rsidRPr="005B02E1" w:rsidRDefault="005B02E1" w:rsidP="00F753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F75363" w:rsidRPr="003140F0" w:rsidRDefault="007F5D0D" w:rsidP="00F753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CD7E52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.... </w:t>
      </w:r>
      <w:r w:rsidR="003140F0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 w:rsidR="003140F0">
        <w:rPr>
          <w:rFonts w:ascii="Times New Roman" w:eastAsia="Times New Roman" w:hAnsi="Times New Roman" w:cs="Times New Roman"/>
        </w:rPr>
        <w:t>………….</w:t>
      </w:r>
      <w:r>
        <w:rPr>
          <w:rFonts w:ascii="Times New Roman" w:eastAsia="Times New Roman" w:hAnsi="Times New Roman" w:cs="Times New Roman"/>
        </w:rPr>
        <w:t>...</w:t>
      </w:r>
      <w:r w:rsidR="003140F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mėn. ..... </w:t>
      </w:r>
      <w:r w:rsidR="003140F0">
        <w:rPr>
          <w:rFonts w:ascii="Times New Roman" w:eastAsia="Times New Roman" w:hAnsi="Times New Roman" w:cs="Times New Roman"/>
        </w:rPr>
        <w:t xml:space="preserve">d.  </w:t>
      </w:r>
      <w:r>
        <w:rPr>
          <w:rFonts w:ascii="Times New Roman" w:eastAsia="Times New Roman" w:hAnsi="Times New Roman" w:cs="Times New Roman"/>
        </w:rPr>
        <w:t xml:space="preserve"> </w:t>
      </w:r>
      <w:r w:rsidR="003140F0">
        <w:rPr>
          <w:rFonts w:ascii="Times New Roman" w:eastAsia="Times New Roman" w:hAnsi="Times New Roman" w:cs="Times New Roman"/>
        </w:rPr>
        <w:t xml:space="preserve">Nr. </w:t>
      </w:r>
    </w:p>
    <w:p w:rsidR="00F75363" w:rsidRPr="004F6D57" w:rsidRDefault="00F75363" w:rsidP="00F7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2E1" w:rsidRDefault="00F75363" w:rsidP="005B02E1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4F6D57">
        <w:rPr>
          <w:rFonts w:ascii="Times New Roman" w:hAnsi="Times New Roman" w:cs="Times New Roman"/>
          <w:sz w:val="20"/>
          <w:szCs w:val="20"/>
        </w:rPr>
        <w:t>Anykščių Jono Biliūno gimnazija</w:t>
      </w:r>
      <w:r w:rsidR="00FC4E64">
        <w:rPr>
          <w:rFonts w:ascii="Times New Roman" w:hAnsi="Times New Roman" w:cs="Times New Roman"/>
          <w:sz w:val="20"/>
          <w:szCs w:val="20"/>
        </w:rPr>
        <w:t xml:space="preserve"> (toliau – Gimnazija)</w:t>
      </w:r>
      <w:r w:rsidRPr="004F6D57">
        <w:rPr>
          <w:rFonts w:ascii="Times New Roman" w:hAnsi="Times New Roman" w:cs="Times New Roman"/>
          <w:sz w:val="20"/>
          <w:szCs w:val="20"/>
        </w:rPr>
        <w:t xml:space="preserve">, kodas 190046685, Liudiškių g. 49, LT-29126 Anykščiai, atstovaujama gimnazijos direktorės Reginos Drūsienės (tel. 8381 58202), </w:t>
      </w:r>
      <w:r w:rsidR="005B02E1">
        <w:rPr>
          <w:rFonts w:ascii="Times New Roman" w:hAnsi="Times New Roman" w:cs="Times New Roman"/>
          <w:sz w:val="20"/>
          <w:szCs w:val="20"/>
        </w:rPr>
        <w:t xml:space="preserve">viena šalis, </w:t>
      </w:r>
      <w:r w:rsidRPr="004F6D57">
        <w:rPr>
          <w:rFonts w:ascii="Times New Roman" w:hAnsi="Times New Roman" w:cs="Times New Roman"/>
          <w:sz w:val="20"/>
          <w:szCs w:val="20"/>
        </w:rPr>
        <w:t xml:space="preserve">ir </w:t>
      </w:r>
      <w:r w:rsidR="005B02E1">
        <w:rPr>
          <w:rFonts w:ascii="Times New Roman" w:hAnsi="Times New Roman" w:cs="Times New Roman"/>
          <w:sz w:val="20"/>
          <w:szCs w:val="20"/>
        </w:rPr>
        <w:t xml:space="preserve">prašymą pateikęs mokinys(-ė) (toliau </w:t>
      </w:r>
      <w:r w:rsidR="00FC4E64">
        <w:rPr>
          <w:rFonts w:ascii="Times New Roman" w:hAnsi="Times New Roman" w:cs="Times New Roman"/>
          <w:sz w:val="20"/>
          <w:szCs w:val="20"/>
        </w:rPr>
        <w:t xml:space="preserve">- </w:t>
      </w:r>
      <w:r w:rsidR="005B02E1">
        <w:rPr>
          <w:rFonts w:ascii="Times New Roman" w:hAnsi="Times New Roman" w:cs="Times New Roman"/>
          <w:sz w:val="20"/>
          <w:szCs w:val="20"/>
        </w:rPr>
        <w:t>Mokinys)</w:t>
      </w:r>
      <w:r w:rsidR="00FC4E64">
        <w:rPr>
          <w:rFonts w:ascii="Times New Roman" w:hAnsi="Times New Roman" w:cs="Times New Roman"/>
          <w:sz w:val="20"/>
          <w:szCs w:val="20"/>
        </w:rPr>
        <w:t>, kita šalis,</w:t>
      </w:r>
      <w:r w:rsidR="005B02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02E1" w:rsidRDefault="005B02E1" w:rsidP="005B02E1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5B02E1" w:rsidRDefault="005B02E1" w:rsidP="005B02E1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(mokinio vard</w:t>
      </w:r>
      <w:r w:rsidR="003502E2">
        <w:rPr>
          <w:rFonts w:ascii="Times New Roman" w:hAnsi="Times New Roman" w:cs="Times New Roman"/>
          <w:sz w:val="20"/>
          <w:szCs w:val="20"/>
        </w:rPr>
        <w:t>as ir pavardė, adresas, telefono</w:t>
      </w:r>
      <w:r>
        <w:rPr>
          <w:rFonts w:ascii="Times New Roman" w:hAnsi="Times New Roman" w:cs="Times New Roman"/>
          <w:sz w:val="20"/>
          <w:szCs w:val="20"/>
        </w:rPr>
        <w:t xml:space="preserve"> numeris)</w:t>
      </w:r>
    </w:p>
    <w:p w:rsidR="00EB44E6" w:rsidRDefault="00EB44E6" w:rsidP="005B02E1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EB44E6" w:rsidRDefault="00EB44E6" w:rsidP="005B02E1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5B02E1" w:rsidRDefault="005B02E1" w:rsidP="005B02E1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B02E1" w:rsidRPr="00B37658" w:rsidRDefault="005B02E1" w:rsidP="005B02E1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sudaro šią sutartį:</w:t>
      </w:r>
    </w:p>
    <w:p w:rsidR="005B02E1" w:rsidRPr="00B37658" w:rsidRDefault="005B02E1" w:rsidP="00EB0E2B">
      <w:pPr>
        <w:pStyle w:val="ListParagraph"/>
        <w:numPr>
          <w:ilvl w:val="0"/>
          <w:numId w:val="6"/>
        </w:numPr>
        <w:outlineLvl w:val="0"/>
        <w:rPr>
          <w:rFonts w:ascii="Times New Roman" w:hAnsi="Times New Roman" w:cs="Times New Roman"/>
          <w:b/>
        </w:rPr>
      </w:pPr>
      <w:r w:rsidRPr="00B37658">
        <w:rPr>
          <w:rFonts w:ascii="Times New Roman" w:hAnsi="Times New Roman" w:cs="Times New Roman"/>
          <w:b/>
        </w:rPr>
        <w:t>SUTARTIES OBJEKTAS</w:t>
      </w:r>
    </w:p>
    <w:p w:rsidR="005B02E1" w:rsidRDefault="005B02E1" w:rsidP="005B02E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Mokymas ir mokymasis pagal</w:t>
      </w:r>
      <w:r w:rsidR="00A6069D">
        <w:rPr>
          <w:rFonts w:ascii="Times New Roman" w:hAnsi="Times New Roman" w:cs="Times New Roman"/>
          <w:sz w:val="20"/>
          <w:szCs w:val="20"/>
        </w:rPr>
        <w:t xml:space="preserve"> </w:t>
      </w:r>
      <w:r w:rsidR="00A6069D" w:rsidRPr="00A6069D">
        <w:rPr>
          <w:rFonts w:ascii="Times New Roman" w:hAnsi="Times New Roman" w:cs="Times New Roman"/>
          <w:b/>
          <w:sz w:val="20"/>
          <w:szCs w:val="20"/>
        </w:rPr>
        <w:t>Pagrindinio ugdymo</w:t>
      </w:r>
      <w:r w:rsidR="00A7297D">
        <w:rPr>
          <w:rFonts w:ascii="Times New Roman" w:hAnsi="Times New Roman" w:cs="Times New Roman"/>
          <w:b/>
          <w:sz w:val="20"/>
          <w:szCs w:val="20"/>
        </w:rPr>
        <w:t xml:space="preserve"> programą</w:t>
      </w:r>
      <w:r w:rsidR="00A6069D" w:rsidRPr="00A6069D">
        <w:rPr>
          <w:rFonts w:ascii="Times New Roman" w:hAnsi="Times New Roman" w:cs="Times New Roman"/>
          <w:b/>
          <w:sz w:val="20"/>
          <w:szCs w:val="20"/>
        </w:rPr>
        <w:t xml:space="preserve"> (kodas 201001001)</w:t>
      </w:r>
      <w:r w:rsidR="00A7297D">
        <w:rPr>
          <w:rFonts w:ascii="Times New Roman" w:hAnsi="Times New Roman" w:cs="Times New Roman"/>
          <w:sz w:val="20"/>
          <w:szCs w:val="20"/>
        </w:rPr>
        <w:t>.</w:t>
      </w:r>
    </w:p>
    <w:p w:rsidR="005B02E1" w:rsidRPr="00B37658" w:rsidRDefault="005B02E1" w:rsidP="00EB0E2B">
      <w:pPr>
        <w:pStyle w:val="ListParagraph"/>
        <w:numPr>
          <w:ilvl w:val="0"/>
          <w:numId w:val="6"/>
        </w:numPr>
        <w:outlineLvl w:val="0"/>
        <w:rPr>
          <w:rFonts w:ascii="Times New Roman" w:hAnsi="Times New Roman" w:cs="Times New Roman"/>
          <w:b/>
        </w:rPr>
      </w:pPr>
      <w:r w:rsidRPr="00B37658">
        <w:rPr>
          <w:rFonts w:ascii="Times New Roman" w:hAnsi="Times New Roman" w:cs="Times New Roman"/>
          <w:b/>
        </w:rPr>
        <w:t>SUTARTIES ŠALIŲ ĮSIPAREIGOJIMAI</w:t>
      </w:r>
    </w:p>
    <w:p w:rsidR="00F75363" w:rsidRPr="00B37658" w:rsidRDefault="00F75363" w:rsidP="00F7536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37658">
        <w:rPr>
          <w:rFonts w:ascii="Times New Roman" w:hAnsi="Times New Roman" w:cs="Times New Roman"/>
          <w:b/>
          <w:sz w:val="20"/>
          <w:szCs w:val="20"/>
        </w:rPr>
        <w:t xml:space="preserve">Gimnazija įsipareigoja:  </w:t>
      </w:r>
    </w:p>
    <w:p w:rsidR="00F75363" w:rsidRPr="00B37658" w:rsidRDefault="0024216D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Mokinį ugdyti</w:t>
      </w:r>
      <w:r w:rsidR="005B02E1" w:rsidRPr="00B37658">
        <w:rPr>
          <w:rFonts w:ascii="Times New Roman" w:hAnsi="Times New Roman" w:cs="Times New Roman"/>
          <w:sz w:val="20"/>
          <w:szCs w:val="20"/>
        </w:rPr>
        <w:t xml:space="preserve"> pagal</w:t>
      </w:r>
      <w:r w:rsidR="00FC4E64">
        <w:rPr>
          <w:rFonts w:ascii="Times New Roman" w:hAnsi="Times New Roman" w:cs="Times New Roman"/>
          <w:sz w:val="20"/>
          <w:szCs w:val="20"/>
        </w:rPr>
        <w:t xml:space="preserve"> P</w:t>
      </w:r>
      <w:r w:rsidR="00A6069D">
        <w:rPr>
          <w:rFonts w:ascii="Times New Roman" w:hAnsi="Times New Roman" w:cs="Times New Roman"/>
          <w:sz w:val="20"/>
          <w:szCs w:val="20"/>
        </w:rPr>
        <w:t>agrindinio ugdymo antros dalies programą</w:t>
      </w:r>
      <w:r w:rsidR="005B02E1" w:rsidRPr="00B37658">
        <w:rPr>
          <w:rFonts w:ascii="Times New Roman" w:hAnsi="Times New Roman" w:cs="Times New Roman"/>
          <w:sz w:val="20"/>
          <w:szCs w:val="20"/>
        </w:rPr>
        <w:t>.</w:t>
      </w:r>
    </w:p>
    <w:p w:rsidR="00F75363" w:rsidRPr="00B37658" w:rsidRDefault="00F75363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7658">
        <w:rPr>
          <w:rFonts w:ascii="Times New Roman" w:hAnsi="Times New Roman" w:cs="Times New Roman"/>
          <w:sz w:val="20"/>
          <w:szCs w:val="20"/>
        </w:rPr>
        <w:t>Užtik</w:t>
      </w:r>
      <w:r w:rsidR="00397CBC">
        <w:rPr>
          <w:rFonts w:ascii="Times New Roman" w:hAnsi="Times New Roman" w:cs="Times New Roman"/>
          <w:sz w:val="20"/>
          <w:szCs w:val="20"/>
        </w:rPr>
        <w:t>rinti saugią aplinką, palankią M</w:t>
      </w:r>
      <w:r w:rsidRPr="00B37658">
        <w:rPr>
          <w:rFonts w:ascii="Times New Roman" w:hAnsi="Times New Roman" w:cs="Times New Roman"/>
          <w:sz w:val="20"/>
          <w:szCs w:val="20"/>
        </w:rPr>
        <w:t>okinio asmenybės augimui, brandai ir ugdymuisi.</w:t>
      </w:r>
    </w:p>
    <w:p w:rsidR="00F75363" w:rsidRPr="00B37658" w:rsidRDefault="00F75363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7658">
        <w:rPr>
          <w:rFonts w:ascii="Times New Roman" w:hAnsi="Times New Roman" w:cs="Times New Roman"/>
          <w:sz w:val="20"/>
          <w:szCs w:val="20"/>
        </w:rPr>
        <w:t>Ugdyti dorovės, pilietines, tautines bei patri</w:t>
      </w:r>
      <w:r w:rsidR="00397CBC">
        <w:rPr>
          <w:rFonts w:ascii="Times New Roman" w:hAnsi="Times New Roman" w:cs="Times New Roman"/>
          <w:sz w:val="20"/>
          <w:szCs w:val="20"/>
        </w:rPr>
        <w:t>otines nuostatas, psichologinį M</w:t>
      </w:r>
      <w:r w:rsidRPr="00B37658">
        <w:rPr>
          <w:rFonts w:ascii="Times New Roman" w:hAnsi="Times New Roman" w:cs="Times New Roman"/>
          <w:sz w:val="20"/>
          <w:szCs w:val="20"/>
        </w:rPr>
        <w:t>okinių atsparumą galimam neigiamam socialinių rizikų poveikiui.</w:t>
      </w:r>
    </w:p>
    <w:p w:rsidR="00F75363" w:rsidRPr="00B37658" w:rsidRDefault="00EB0E2B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7658">
        <w:rPr>
          <w:rFonts w:ascii="Times New Roman" w:hAnsi="Times New Roman" w:cs="Times New Roman"/>
          <w:sz w:val="20"/>
          <w:szCs w:val="20"/>
        </w:rPr>
        <w:t>V</w:t>
      </w:r>
      <w:r w:rsidR="00F75363" w:rsidRPr="00B37658">
        <w:rPr>
          <w:rFonts w:ascii="Times New Roman" w:hAnsi="Times New Roman" w:cs="Times New Roman"/>
          <w:sz w:val="20"/>
          <w:szCs w:val="20"/>
        </w:rPr>
        <w:t>ertinti mokymosi pasiekimus</w:t>
      </w:r>
      <w:r w:rsidRPr="00B37658">
        <w:rPr>
          <w:rFonts w:ascii="Times New Roman" w:hAnsi="Times New Roman" w:cs="Times New Roman"/>
          <w:sz w:val="20"/>
          <w:szCs w:val="20"/>
        </w:rPr>
        <w:t xml:space="preserve"> ir pažangą  pagal Gimnazijoje priimtą tvarką,</w:t>
      </w:r>
      <w:r w:rsidR="00F75363" w:rsidRPr="00B37658">
        <w:rPr>
          <w:rFonts w:ascii="Times New Roman" w:hAnsi="Times New Roman" w:cs="Times New Roman"/>
          <w:sz w:val="20"/>
          <w:szCs w:val="20"/>
        </w:rPr>
        <w:t xml:space="preserve"> teikti informaciją tėvams (globėjams, rūpintojams) apie vaiko (globotinio) mokymosi ir pažangos rezultatus, pamokų lankomumą ir elgesį.</w:t>
      </w:r>
    </w:p>
    <w:p w:rsidR="00F75363" w:rsidRPr="00B37658" w:rsidRDefault="00EB0E2B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7658">
        <w:rPr>
          <w:rFonts w:ascii="Times New Roman" w:hAnsi="Times New Roman" w:cs="Times New Roman"/>
          <w:sz w:val="20"/>
          <w:szCs w:val="20"/>
        </w:rPr>
        <w:t>T</w:t>
      </w:r>
      <w:r w:rsidR="00F75363" w:rsidRPr="00B37658">
        <w:rPr>
          <w:rFonts w:ascii="Times New Roman" w:hAnsi="Times New Roman" w:cs="Times New Roman"/>
          <w:sz w:val="20"/>
          <w:szCs w:val="20"/>
        </w:rPr>
        <w:t>eikti psichologinę, socialinę, pedagoginę, specialiąją pedagoginę</w:t>
      </w:r>
      <w:r w:rsidR="00F06114">
        <w:rPr>
          <w:rFonts w:ascii="Times New Roman" w:hAnsi="Times New Roman" w:cs="Times New Roman"/>
          <w:sz w:val="20"/>
          <w:szCs w:val="20"/>
        </w:rPr>
        <w:t>,</w:t>
      </w:r>
      <w:r w:rsidR="00F75363" w:rsidRPr="00B37658">
        <w:rPr>
          <w:rFonts w:ascii="Times New Roman" w:hAnsi="Times New Roman" w:cs="Times New Roman"/>
          <w:sz w:val="20"/>
          <w:szCs w:val="20"/>
        </w:rPr>
        <w:t xml:space="preserve"> pirminę medicinos pagalbą, užtikrinant pagalbos kokybę, korektišką informacijos panaudojimą.</w:t>
      </w:r>
    </w:p>
    <w:p w:rsidR="00F75363" w:rsidRPr="00B37658" w:rsidRDefault="00F75363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7658">
        <w:rPr>
          <w:rFonts w:ascii="Times New Roman" w:hAnsi="Times New Roman" w:cs="Times New Roman"/>
          <w:sz w:val="20"/>
          <w:szCs w:val="20"/>
        </w:rPr>
        <w:t>Skatinti bend</w:t>
      </w:r>
      <w:r w:rsidR="00CD2F0D">
        <w:rPr>
          <w:rFonts w:ascii="Times New Roman" w:hAnsi="Times New Roman" w:cs="Times New Roman"/>
          <w:sz w:val="20"/>
          <w:szCs w:val="20"/>
        </w:rPr>
        <w:t>ruomeniškumą, mokinių saviraišką,</w:t>
      </w:r>
      <w:r w:rsidRPr="00B37658">
        <w:rPr>
          <w:rFonts w:ascii="Times New Roman" w:hAnsi="Times New Roman" w:cs="Times New Roman"/>
          <w:sz w:val="20"/>
          <w:szCs w:val="20"/>
        </w:rPr>
        <w:t xml:space="preserve"> dalyvavimą prasmingose </w:t>
      </w:r>
      <w:r w:rsidR="00CD2F0D">
        <w:rPr>
          <w:rFonts w:ascii="Times New Roman" w:hAnsi="Times New Roman" w:cs="Times New Roman"/>
          <w:sz w:val="20"/>
          <w:szCs w:val="20"/>
        </w:rPr>
        <w:t>(</w:t>
      </w:r>
      <w:r w:rsidRPr="00B37658">
        <w:rPr>
          <w:rFonts w:ascii="Times New Roman" w:hAnsi="Times New Roman" w:cs="Times New Roman"/>
          <w:sz w:val="20"/>
          <w:szCs w:val="20"/>
        </w:rPr>
        <w:t>savanorystės, pilietiškumo, socialinėje ir bendruomeninėje</w:t>
      </w:r>
      <w:r w:rsidR="00CD2F0D">
        <w:rPr>
          <w:rFonts w:ascii="Times New Roman" w:hAnsi="Times New Roman" w:cs="Times New Roman"/>
          <w:sz w:val="20"/>
          <w:szCs w:val="20"/>
        </w:rPr>
        <w:t>)</w:t>
      </w:r>
      <w:r w:rsidRPr="00B37658">
        <w:rPr>
          <w:rFonts w:ascii="Times New Roman" w:hAnsi="Times New Roman" w:cs="Times New Roman"/>
          <w:sz w:val="20"/>
          <w:szCs w:val="20"/>
        </w:rPr>
        <w:t xml:space="preserve"> veiklose.</w:t>
      </w:r>
    </w:p>
    <w:p w:rsidR="00F75363" w:rsidRPr="00B37658" w:rsidRDefault="00397CBC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Sudaryti sąlygas M</w:t>
      </w:r>
      <w:r w:rsidR="00F75363" w:rsidRPr="00B37658">
        <w:rPr>
          <w:rFonts w:ascii="Times New Roman" w:hAnsi="Times New Roman" w:cs="Times New Roman"/>
          <w:sz w:val="20"/>
          <w:szCs w:val="20"/>
        </w:rPr>
        <w:t>okiniams naudotis bendrabučiu, valgykla, biblioteka, skaitykla, internetu, sporto sale, aikštynu bei lankyti neformaliojo švietimo užsiėmimus savo poreikiams tenkinti ar saviraiškai ugdyti.</w:t>
      </w:r>
    </w:p>
    <w:p w:rsidR="00F75363" w:rsidRPr="00B37658" w:rsidRDefault="00F75363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7658">
        <w:rPr>
          <w:rFonts w:ascii="Times New Roman" w:hAnsi="Times New Roman" w:cs="Times New Roman"/>
          <w:sz w:val="20"/>
          <w:szCs w:val="20"/>
        </w:rPr>
        <w:t>Aprūpinti reikiamais vadovėliais.</w:t>
      </w:r>
    </w:p>
    <w:p w:rsidR="00F75363" w:rsidRPr="00B37658" w:rsidRDefault="00F75363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7658">
        <w:rPr>
          <w:rFonts w:ascii="Times New Roman" w:hAnsi="Times New Roman" w:cs="Times New Roman"/>
          <w:sz w:val="20"/>
          <w:szCs w:val="20"/>
        </w:rPr>
        <w:t xml:space="preserve">Atsižvelgti į tėvų </w:t>
      </w:r>
      <w:r w:rsidR="00982BE9" w:rsidRPr="00B37658">
        <w:rPr>
          <w:rFonts w:ascii="Times New Roman" w:hAnsi="Times New Roman" w:cs="Times New Roman"/>
          <w:sz w:val="20"/>
          <w:szCs w:val="20"/>
        </w:rPr>
        <w:t xml:space="preserve">pasiūlymus </w:t>
      </w:r>
      <w:r w:rsidRPr="00B37658">
        <w:rPr>
          <w:rFonts w:ascii="Times New Roman" w:hAnsi="Times New Roman" w:cs="Times New Roman"/>
          <w:sz w:val="20"/>
          <w:szCs w:val="20"/>
        </w:rPr>
        <w:t>dėl ugdymo proceso organizavimo, vaikų kėlimo į aukštesnes klases ar palikimo kartoti ugdymo program</w:t>
      </w:r>
      <w:r w:rsidR="003F53B1">
        <w:rPr>
          <w:rFonts w:ascii="Times New Roman" w:hAnsi="Times New Roman" w:cs="Times New Roman"/>
          <w:sz w:val="20"/>
          <w:szCs w:val="20"/>
        </w:rPr>
        <w:t>os bei pašalinimo iš G</w:t>
      </w:r>
      <w:r w:rsidRPr="00B37658">
        <w:rPr>
          <w:rFonts w:ascii="Times New Roman" w:hAnsi="Times New Roman" w:cs="Times New Roman"/>
          <w:sz w:val="20"/>
          <w:szCs w:val="20"/>
        </w:rPr>
        <w:t>imnazijos.</w:t>
      </w:r>
    </w:p>
    <w:p w:rsidR="00F75363" w:rsidRPr="00B37658" w:rsidRDefault="00397CBC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Sudaryti sąlygas M</w:t>
      </w:r>
      <w:r w:rsidR="00F75363" w:rsidRPr="00B37658">
        <w:rPr>
          <w:rFonts w:ascii="Times New Roman" w:hAnsi="Times New Roman" w:cs="Times New Roman"/>
          <w:sz w:val="20"/>
          <w:szCs w:val="20"/>
        </w:rPr>
        <w:t>okiniams naudotis Švietimo įstatymo ir Bendrųjų ugdymo planų suteiktomis teisėmis.</w:t>
      </w:r>
    </w:p>
    <w:p w:rsidR="00F75363" w:rsidRDefault="00A1429C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7658">
        <w:rPr>
          <w:rFonts w:ascii="Times New Roman" w:hAnsi="Times New Roman" w:cs="Times New Roman"/>
          <w:sz w:val="20"/>
          <w:szCs w:val="20"/>
        </w:rPr>
        <w:t>V</w:t>
      </w:r>
      <w:r w:rsidR="00F75363" w:rsidRPr="00B37658">
        <w:rPr>
          <w:rFonts w:ascii="Times New Roman" w:hAnsi="Times New Roman" w:cs="Times New Roman"/>
          <w:sz w:val="20"/>
          <w:szCs w:val="20"/>
        </w:rPr>
        <w:t>ykdyti tėvų konsultavimą ir informavimą patyčių, smurto, psichoaktyviųjų medžiagų</w:t>
      </w:r>
      <w:r w:rsidRPr="00B37658">
        <w:rPr>
          <w:rFonts w:ascii="Times New Roman" w:hAnsi="Times New Roman" w:cs="Times New Roman"/>
          <w:sz w:val="20"/>
          <w:szCs w:val="20"/>
        </w:rPr>
        <w:t xml:space="preserve"> vartojimo</w:t>
      </w:r>
      <w:r w:rsidR="00F75363" w:rsidRPr="00B37658">
        <w:rPr>
          <w:rFonts w:ascii="Times New Roman" w:hAnsi="Times New Roman" w:cs="Times New Roman"/>
          <w:sz w:val="20"/>
          <w:szCs w:val="20"/>
        </w:rPr>
        <w:t xml:space="preserve"> prevencijos klausimais.</w:t>
      </w:r>
    </w:p>
    <w:p w:rsidR="00114990" w:rsidRDefault="00F33B9B" w:rsidP="00114990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7658">
        <w:rPr>
          <w:rFonts w:ascii="Times New Roman" w:hAnsi="Times New Roman" w:cs="Times New Roman"/>
          <w:sz w:val="20"/>
          <w:szCs w:val="20"/>
        </w:rPr>
        <w:t>Taikyti</w:t>
      </w:r>
      <w:r w:rsidR="00397CBC">
        <w:rPr>
          <w:rFonts w:ascii="Times New Roman" w:hAnsi="Times New Roman" w:cs="Times New Roman"/>
          <w:sz w:val="20"/>
          <w:szCs w:val="20"/>
        </w:rPr>
        <w:t xml:space="preserve"> šias M</w:t>
      </w:r>
      <w:r w:rsidRPr="00B37658">
        <w:rPr>
          <w:rFonts w:ascii="Times New Roman" w:hAnsi="Times New Roman" w:cs="Times New Roman"/>
          <w:sz w:val="20"/>
          <w:szCs w:val="20"/>
        </w:rPr>
        <w:t>okinių skatinimo pri</w:t>
      </w:r>
      <w:r w:rsidR="00FA34C0">
        <w:rPr>
          <w:rFonts w:ascii="Times New Roman" w:hAnsi="Times New Roman" w:cs="Times New Roman"/>
          <w:sz w:val="20"/>
          <w:szCs w:val="20"/>
        </w:rPr>
        <w:t>emones: kuratoriaus, mokytojo, G</w:t>
      </w:r>
      <w:r w:rsidRPr="00B37658">
        <w:rPr>
          <w:rFonts w:ascii="Times New Roman" w:hAnsi="Times New Roman" w:cs="Times New Roman"/>
          <w:sz w:val="20"/>
          <w:szCs w:val="20"/>
        </w:rPr>
        <w:t>imnazijo</w:t>
      </w:r>
      <w:r w:rsidR="00CD2F0D">
        <w:rPr>
          <w:rFonts w:ascii="Times New Roman" w:hAnsi="Times New Roman" w:cs="Times New Roman"/>
          <w:sz w:val="20"/>
          <w:szCs w:val="20"/>
        </w:rPr>
        <w:t>s vadovybės padėką, pagyrimą</w:t>
      </w:r>
      <w:r w:rsidR="00FA34C0">
        <w:rPr>
          <w:rFonts w:ascii="Times New Roman" w:hAnsi="Times New Roman" w:cs="Times New Roman"/>
          <w:sz w:val="20"/>
          <w:szCs w:val="20"/>
        </w:rPr>
        <w:t>, G</w:t>
      </w:r>
      <w:r w:rsidRPr="00B37658">
        <w:rPr>
          <w:rFonts w:ascii="Times New Roman" w:hAnsi="Times New Roman" w:cs="Times New Roman"/>
          <w:sz w:val="20"/>
          <w:szCs w:val="20"/>
        </w:rPr>
        <w:t>imn</w:t>
      </w:r>
      <w:r w:rsidR="00CD2F0D">
        <w:rPr>
          <w:rFonts w:ascii="Times New Roman" w:hAnsi="Times New Roman" w:cs="Times New Roman"/>
          <w:sz w:val="20"/>
          <w:szCs w:val="20"/>
        </w:rPr>
        <w:t>azijos padėką tėvams, išvyka</w:t>
      </w:r>
      <w:r w:rsidR="00692552">
        <w:rPr>
          <w:rFonts w:ascii="Times New Roman" w:hAnsi="Times New Roman" w:cs="Times New Roman"/>
          <w:sz w:val="20"/>
          <w:szCs w:val="20"/>
        </w:rPr>
        <w:t xml:space="preserve">s, </w:t>
      </w:r>
      <w:r w:rsidR="00CD2F0D">
        <w:rPr>
          <w:rFonts w:ascii="Times New Roman" w:hAnsi="Times New Roman" w:cs="Times New Roman"/>
          <w:sz w:val="20"/>
          <w:szCs w:val="20"/>
        </w:rPr>
        <w:t>ekskursija</w:t>
      </w:r>
      <w:r w:rsidRPr="00B3765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90269" w:rsidRPr="007739FB" w:rsidRDefault="00397CBC" w:rsidP="0029026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1.13.     Taikyti šias M</w:t>
      </w:r>
      <w:r w:rsidR="00290269" w:rsidRPr="007739FB">
        <w:rPr>
          <w:rFonts w:ascii="Times New Roman" w:hAnsi="Times New Roman" w:cs="Times New Roman"/>
          <w:sz w:val="20"/>
          <w:szCs w:val="20"/>
        </w:rPr>
        <w:t>okinių</w:t>
      </w:r>
      <w:r w:rsidR="00CD2F0D">
        <w:rPr>
          <w:rFonts w:ascii="Times New Roman" w:hAnsi="Times New Roman" w:cs="Times New Roman"/>
          <w:sz w:val="20"/>
          <w:szCs w:val="20"/>
        </w:rPr>
        <w:t xml:space="preserve"> prevencines  priemones: pastabą žodžiu ir e. dienyne, pokalbį</w:t>
      </w:r>
      <w:r w:rsidR="00290269" w:rsidRPr="007739FB">
        <w:rPr>
          <w:rFonts w:ascii="Times New Roman" w:hAnsi="Times New Roman" w:cs="Times New Roman"/>
          <w:sz w:val="20"/>
          <w:szCs w:val="20"/>
        </w:rPr>
        <w:t xml:space="preserve"> su specialistu</w:t>
      </w:r>
      <w:r w:rsidR="00CD2F0D">
        <w:rPr>
          <w:rFonts w:ascii="Times New Roman" w:hAnsi="Times New Roman" w:cs="Times New Roman"/>
          <w:sz w:val="20"/>
          <w:szCs w:val="20"/>
        </w:rPr>
        <w:t>(psichologu, soc. pedagogu)</w:t>
      </w:r>
      <w:r w:rsidR="00290269" w:rsidRPr="007739FB">
        <w:rPr>
          <w:rFonts w:ascii="Times New Roman" w:hAnsi="Times New Roman" w:cs="Times New Roman"/>
          <w:sz w:val="20"/>
          <w:szCs w:val="20"/>
        </w:rPr>
        <w:t>,</w:t>
      </w:r>
      <w:r w:rsidR="00CD2F0D">
        <w:rPr>
          <w:rFonts w:ascii="Times New Roman" w:hAnsi="Times New Roman" w:cs="Times New Roman"/>
          <w:sz w:val="20"/>
          <w:szCs w:val="20"/>
        </w:rPr>
        <w:t xml:space="preserve"> svarstymą</w:t>
      </w:r>
      <w:r w:rsidR="00290269" w:rsidRPr="007739FB">
        <w:rPr>
          <w:rFonts w:ascii="Times New Roman" w:hAnsi="Times New Roman" w:cs="Times New Roman"/>
          <w:sz w:val="20"/>
          <w:szCs w:val="20"/>
        </w:rPr>
        <w:t xml:space="preserve"> Direkcinėje taryboje, Vaiko gerovės komisijoje;</w:t>
      </w:r>
      <w:r w:rsidR="00CD2F0D">
        <w:rPr>
          <w:rFonts w:ascii="Times New Roman" w:hAnsi="Times New Roman" w:cs="Times New Roman"/>
          <w:sz w:val="20"/>
          <w:szCs w:val="20"/>
        </w:rPr>
        <w:t xml:space="preserve"> drausmines priemones: įspėjimą, papeikimą, griežtą papeikimą, svarstymą</w:t>
      </w:r>
      <w:r w:rsidR="00290269" w:rsidRPr="007739FB">
        <w:rPr>
          <w:rFonts w:ascii="Times New Roman" w:hAnsi="Times New Roman" w:cs="Times New Roman"/>
          <w:sz w:val="20"/>
          <w:szCs w:val="20"/>
        </w:rPr>
        <w:t xml:space="preserve"> Mokytojų tarybos posėdyje, Gimnazijos taryboje, dalyv</w:t>
      </w:r>
      <w:r w:rsidR="00CD2F0D">
        <w:rPr>
          <w:rFonts w:ascii="Times New Roman" w:hAnsi="Times New Roman" w:cs="Times New Roman"/>
          <w:sz w:val="20"/>
          <w:szCs w:val="20"/>
        </w:rPr>
        <w:t>aujant Mokinio tėvams, šalinimą</w:t>
      </w:r>
      <w:r w:rsidR="00290269" w:rsidRPr="007739FB">
        <w:rPr>
          <w:rFonts w:ascii="Times New Roman" w:hAnsi="Times New Roman" w:cs="Times New Roman"/>
          <w:sz w:val="20"/>
          <w:szCs w:val="20"/>
        </w:rPr>
        <w:t xml:space="preserve"> iš Gimnazijos ypatingais atvejais (sunkus nusikaltimas, piktybinis mokinio elgesio taisyklių laužymas), gavus rajono savivaldybės administracijos Švietimo skyriaus patvirtinimą.</w:t>
      </w:r>
    </w:p>
    <w:p w:rsidR="00F75363" w:rsidRPr="00B37658" w:rsidRDefault="004C6FB3" w:rsidP="00F753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2.Tėvai (globėjai, rūpintojai</w:t>
      </w:r>
      <w:r w:rsidR="00F75363" w:rsidRPr="00B37658">
        <w:rPr>
          <w:rFonts w:ascii="Times New Roman" w:hAnsi="Times New Roman" w:cs="Times New Roman"/>
          <w:b/>
          <w:sz w:val="20"/>
          <w:szCs w:val="20"/>
        </w:rPr>
        <w:t>) įsipareigoja:</w:t>
      </w:r>
    </w:p>
    <w:p w:rsidR="00F75363" w:rsidRPr="00B37658" w:rsidRDefault="00F75363" w:rsidP="00F7536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7658">
        <w:rPr>
          <w:rFonts w:ascii="Times New Roman" w:hAnsi="Times New Roman" w:cs="Times New Roman"/>
          <w:sz w:val="20"/>
          <w:szCs w:val="20"/>
        </w:rPr>
        <w:t>Rūpintis, kad vaikas</w:t>
      </w:r>
      <w:r w:rsidR="00D62213">
        <w:rPr>
          <w:rFonts w:ascii="Times New Roman" w:hAnsi="Times New Roman" w:cs="Times New Roman"/>
          <w:sz w:val="20"/>
          <w:szCs w:val="20"/>
        </w:rPr>
        <w:t xml:space="preserve"> mokytųsi, reguliariai lankytų G</w:t>
      </w:r>
      <w:r w:rsidRPr="00B37658">
        <w:rPr>
          <w:rFonts w:ascii="Times New Roman" w:hAnsi="Times New Roman" w:cs="Times New Roman"/>
          <w:sz w:val="20"/>
          <w:szCs w:val="20"/>
        </w:rPr>
        <w:t>imnaziją, nevėluotų į pamokas. Skubiai  informuoti apie praleistų pamokų priežastis.</w:t>
      </w:r>
    </w:p>
    <w:p w:rsidR="00BF55D3" w:rsidRPr="00B37658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7658">
        <w:rPr>
          <w:rFonts w:ascii="Times New Roman" w:eastAsia="Times New Roman" w:hAnsi="Times New Roman" w:cs="Times New Roman"/>
          <w:sz w:val="20"/>
          <w:szCs w:val="20"/>
        </w:rPr>
        <w:t>Nuolat domėtis vaiko ugdymo rezultatais, lankytis tėvų susir</w:t>
      </w:r>
      <w:r w:rsidR="00D62213">
        <w:rPr>
          <w:rFonts w:ascii="Times New Roman" w:eastAsia="Times New Roman" w:hAnsi="Times New Roman" w:cs="Times New Roman"/>
          <w:sz w:val="20"/>
          <w:szCs w:val="20"/>
        </w:rPr>
        <w:t>inkimuose, bendradarbiauti  su G</w:t>
      </w:r>
      <w:r w:rsidRPr="00B37658">
        <w:rPr>
          <w:rFonts w:ascii="Times New Roman" w:eastAsia="Times New Roman" w:hAnsi="Times New Roman" w:cs="Times New Roman"/>
          <w:sz w:val="20"/>
          <w:szCs w:val="20"/>
        </w:rPr>
        <w:t>imnazijos direktoriumi, mokytojais, kitais specialistais, teikiančiais psichologinę, socialinę pedagoginę pagalbą</w:t>
      </w:r>
      <w:r w:rsidR="008A5F6E">
        <w:rPr>
          <w:rFonts w:ascii="Times New Roman" w:eastAsia="Times New Roman" w:hAnsi="Times New Roman" w:cs="Times New Roman"/>
          <w:sz w:val="20"/>
          <w:szCs w:val="20"/>
        </w:rPr>
        <w:t>,</w:t>
      </w:r>
      <w:r w:rsidR="00CD2F0D">
        <w:rPr>
          <w:rFonts w:ascii="Times New Roman" w:eastAsia="Times New Roman" w:hAnsi="Times New Roman" w:cs="Times New Roman"/>
          <w:sz w:val="20"/>
          <w:szCs w:val="20"/>
        </w:rPr>
        <w:t xml:space="preserve"> kontroliuoti ir vaiko elgesį, gerin</w:t>
      </w:r>
      <w:r w:rsidRPr="00B37658">
        <w:rPr>
          <w:rFonts w:ascii="Times New Roman" w:eastAsia="Times New Roman" w:hAnsi="Times New Roman" w:cs="Times New Roman"/>
          <w:sz w:val="20"/>
          <w:szCs w:val="20"/>
        </w:rPr>
        <w:t>t</w:t>
      </w:r>
      <w:r w:rsidR="00CD2F0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37658">
        <w:rPr>
          <w:rFonts w:ascii="Times New Roman" w:eastAsia="Times New Roman" w:hAnsi="Times New Roman" w:cs="Times New Roman"/>
          <w:sz w:val="20"/>
          <w:szCs w:val="20"/>
        </w:rPr>
        <w:t xml:space="preserve"> jo mokymąsi.</w:t>
      </w:r>
    </w:p>
    <w:p w:rsidR="005B29A5" w:rsidRPr="00B37658" w:rsidRDefault="005B29A5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7658">
        <w:rPr>
          <w:rFonts w:ascii="Times New Roman" w:eastAsia="Times New Roman" w:hAnsi="Times New Roman" w:cs="Times New Roman"/>
          <w:sz w:val="20"/>
          <w:szCs w:val="20"/>
        </w:rPr>
        <w:t>Sudaryti vaikui sveikas ir saugias gyvenimo sąlygas, gerbti vaiko asmenybę, apsaugoti nuo smurto, prievartos ir išnaudojimo.</w:t>
      </w:r>
    </w:p>
    <w:p w:rsidR="00BF55D3" w:rsidRPr="00B37658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7658">
        <w:rPr>
          <w:rFonts w:ascii="Times New Roman" w:eastAsia="Times New Roman" w:hAnsi="Times New Roman" w:cs="Times New Roman"/>
          <w:sz w:val="20"/>
          <w:szCs w:val="20"/>
        </w:rPr>
        <w:t xml:space="preserve">Ugdyti vaiko vertybines nuostatas, kontroliuoti ir, jei reikia, koreguoti vaiko elgesį, užtikrinant prevenciją patyčių, smurto ir psichoaktyviųjų medžiagų </w:t>
      </w:r>
      <w:r w:rsidR="00D161E2" w:rsidRPr="00B37658">
        <w:rPr>
          <w:rFonts w:ascii="Times New Roman" w:eastAsia="Times New Roman" w:hAnsi="Times New Roman" w:cs="Times New Roman"/>
          <w:sz w:val="20"/>
          <w:szCs w:val="20"/>
        </w:rPr>
        <w:t xml:space="preserve">vartojimo </w:t>
      </w:r>
      <w:r w:rsidRPr="00B37658">
        <w:rPr>
          <w:rFonts w:ascii="Times New Roman" w:eastAsia="Times New Roman" w:hAnsi="Times New Roman" w:cs="Times New Roman"/>
          <w:sz w:val="20"/>
          <w:szCs w:val="20"/>
        </w:rPr>
        <w:t>klausimais.</w:t>
      </w:r>
    </w:p>
    <w:p w:rsidR="00BF55D3" w:rsidRPr="00B37658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7658">
        <w:rPr>
          <w:rFonts w:ascii="Times New Roman" w:eastAsia="Times New Roman" w:hAnsi="Times New Roman" w:cs="Times New Roman"/>
          <w:sz w:val="20"/>
          <w:szCs w:val="20"/>
        </w:rPr>
        <w:t xml:space="preserve">Užtikrinti, kad vaikas </w:t>
      </w:r>
      <w:r w:rsidR="00DC0B22">
        <w:rPr>
          <w:rFonts w:ascii="Times New Roman" w:eastAsia="Times New Roman" w:hAnsi="Times New Roman" w:cs="Times New Roman"/>
          <w:sz w:val="20"/>
          <w:szCs w:val="20"/>
        </w:rPr>
        <w:t>laiku, kasmet iki rugsėjo 15 d.</w:t>
      </w:r>
      <w:r w:rsidRPr="00B37658">
        <w:rPr>
          <w:rFonts w:ascii="Times New Roman" w:eastAsia="Times New Roman" w:hAnsi="Times New Roman" w:cs="Times New Roman"/>
          <w:sz w:val="20"/>
          <w:szCs w:val="20"/>
        </w:rPr>
        <w:t xml:space="preserve"> pasitikrintų sveikatą. Aprūpinti vaiką individualiomis mokymo priemonėmis, sportine apranga</w:t>
      </w:r>
      <w:r w:rsidR="00F806F9" w:rsidRPr="00B3765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806F9" w:rsidRDefault="00687F4C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7658">
        <w:rPr>
          <w:rFonts w:ascii="Times New Roman" w:eastAsia="Times New Roman" w:hAnsi="Times New Roman" w:cs="Times New Roman"/>
          <w:sz w:val="20"/>
          <w:szCs w:val="20"/>
        </w:rPr>
        <w:lastRenderedPageBreak/>
        <w:t>Leisti sveikatos priežiūros specialistui patikrinti asmens higieną.</w:t>
      </w:r>
    </w:p>
    <w:p w:rsidR="00496DE1" w:rsidRPr="00B37658" w:rsidRDefault="00197680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Leisti V</w:t>
      </w:r>
      <w:r w:rsidR="00496DE1">
        <w:rPr>
          <w:rFonts w:ascii="Times New Roman" w:eastAsia="Times New Roman" w:hAnsi="Times New Roman" w:cs="Times New Roman"/>
          <w:sz w:val="20"/>
          <w:szCs w:val="20"/>
        </w:rPr>
        <w:t>aiko gerovės komisijos nariams patikrinti mokinio asmeninius daiktus, įtarus jį turint</w:t>
      </w:r>
      <w:r w:rsidR="00C37688">
        <w:rPr>
          <w:rFonts w:ascii="Times New Roman" w:eastAsia="Times New Roman" w:hAnsi="Times New Roman" w:cs="Times New Roman"/>
          <w:sz w:val="20"/>
          <w:szCs w:val="20"/>
        </w:rPr>
        <w:t xml:space="preserve"> neleistinų daiktų, juos paimti ir informuoti tėvus (žr.</w:t>
      </w:r>
      <w:r w:rsidR="00496DE1">
        <w:rPr>
          <w:rFonts w:ascii="Times New Roman" w:eastAsia="Times New Roman" w:hAnsi="Times New Roman" w:cs="Times New Roman"/>
          <w:sz w:val="20"/>
          <w:szCs w:val="20"/>
        </w:rPr>
        <w:t xml:space="preserve"> 3.8 punktą</w:t>
      </w:r>
      <w:r w:rsidR="00C37688">
        <w:rPr>
          <w:rFonts w:ascii="Times New Roman" w:eastAsia="Times New Roman" w:hAnsi="Times New Roman" w:cs="Times New Roman"/>
          <w:sz w:val="20"/>
          <w:szCs w:val="20"/>
        </w:rPr>
        <w:t>)</w:t>
      </w:r>
      <w:r w:rsidR="00496DE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F55D3" w:rsidRPr="00B37658" w:rsidRDefault="003C1A65" w:rsidP="00687F4C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687F4C" w:rsidRPr="00B37658">
        <w:rPr>
          <w:rFonts w:ascii="Times New Roman" w:eastAsia="Times New Roman" w:hAnsi="Times New Roman" w:cs="Times New Roman"/>
          <w:sz w:val="20"/>
          <w:szCs w:val="20"/>
        </w:rPr>
        <w:t>Iškilus pedagoginėms psichologinėms problemoms, leisti savo sūnui/dukrai</w:t>
      </w:r>
      <w:r w:rsidR="004A3AA0">
        <w:rPr>
          <w:rFonts w:ascii="Times New Roman" w:eastAsia="Times New Roman" w:hAnsi="Times New Roman" w:cs="Times New Roman"/>
          <w:sz w:val="20"/>
          <w:szCs w:val="20"/>
        </w:rPr>
        <w:t xml:space="preserve"> individualiai konsultuotis su </w:t>
      </w:r>
      <w:r w:rsidR="00167ADF">
        <w:rPr>
          <w:rFonts w:ascii="Times New Roman" w:eastAsia="Times New Roman" w:hAnsi="Times New Roman" w:cs="Times New Roman"/>
          <w:sz w:val="20"/>
          <w:szCs w:val="20"/>
        </w:rPr>
        <w:t>G</w:t>
      </w:r>
      <w:r w:rsidR="00687F4C" w:rsidRPr="00B37658">
        <w:rPr>
          <w:rFonts w:ascii="Times New Roman" w:eastAsia="Times New Roman" w:hAnsi="Times New Roman" w:cs="Times New Roman"/>
          <w:sz w:val="20"/>
          <w:szCs w:val="20"/>
        </w:rPr>
        <w:t>imnazijos psichologu.</w:t>
      </w:r>
    </w:p>
    <w:p w:rsidR="005E6699" w:rsidRPr="00B37658" w:rsidRDefault="00753A9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Leisti skelbti M</w:t>
      </w:r>
      <w:r w:rsidR="005E6699" w:rsidRPr="00B37658">
        <w:rPr>
          <w:rFonts w:ascii="Times New Roman" w:eastAsia="Times New Roman" w:hAnsi="Times New Roman" w:cs="Times New Roman"/>
          <w:sz w:val="20"/>
          <w:szCs w:val="20"/>
        </w:rPr>
        <w:t xml:space="preserve">okinio nuotraukas </w:t>
      </w:r>
      <w:r w:rsidR="00280E62">
        <w:rPr>
          <w:rFonts w:ascii="Times New Roman" w:eastAsia="Times New Roman" w:hAnsi="Times New Roman" w:cs="Times New Roman"/>
          <w:sz w:val="20"/>
          <w:szCs w:val="20"/>
        </w:rPr>
        <w:t>ar filmuotą medžiagą viešinant G</w:t>
      </w:r>
      <w:r w:rsidR="005E6699" w:rsidRPr="00B37658">
        <w:rPr>
          <w:rFonts w:ascii="Times New Roman" w:eastAsia="Times New Roman" w:hAnsi="Times New Roman" w:cs="Times New Roman"/>
          <w:sz w:val="20"/>
          <w:szCs w:val="20"/>
        </w:rPr>
        <w:t xml:space="preserve">imnazijos veiklą. </w:t>
      </w:r>
    </w:p>
    <w:p w:rsidR="00BF55D3" w:rsidRPr="00B37658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7658">
        <w:rPr>
          <w:rFonts w:ascii="Times New Roman" w:eastAsia="Times New Roman" w:hAnsi="Times New Roman" w:cs="Times New Roman"/>
          <w:sz w:val="20"/>
          <w:szCs w:val="20"/>
        </w:rPr>
        <w:t xml:space="preserve">Atlyginti vaiko padarytą žalą </w:t>
      </w:r>
      <w:r w:rsidR="00280E62">
        <w:rPr>
          <w:rFonts w:ascii="Times New Roman" w:eastAsia="Times New Roman" w:hAnsi="Times New Roman" w:cs="Times New Roman"/>
          <w:sz w:val="20"/>
          <w:szCs w:val="20"/>
        </w:rPr>
        <w:t xml:space="preserve">Gimnazijai </w:t>
      </w:r>
      <w:r w:rsidRPr="00B37658">
        <w:rPr>
          <w:rFonts w:ascii="Times New Roman" w:eastAsia="Times New Roman" w:hAnsi="Times New Roman" w:cs="Times New Roman"/>
          <w:sz w:val="20"/>
          <w:szCs w:val="20"/>
        </w:rPr>
        <w:t>(pagal Civilinio kodekso 6.275 str.).</w:t>
      </w:r>
    </w:p>
    <w:p w:rsidR="00BF55D3" w:rsidRPr="00BF55D3" w:rsidRDefault="00BF55D3" w:rsidP="00BF55D3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55D3">
        <w:rPr>
          <w:rFonts w:ascii="Times New Roman" w:eastAsia="Times New Roman" w:hAnsi="Times New Roman" w:cs="Times New Roman"/>
          <w:b/>
          <w:sz w:val="20"/>
          <w:szCs w:val="20"/>
        </w:rPr>
        <w:t>Mokinys įsipareigoja:</w:t>
      </w:r>
    </w:p>
    <w:p w:rsidR="00355592" w:rsidRDefault="00355592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5592">
        <w:rPr>
          <w:rFonts w:ascii="Times New Roman" w:eastAsia="Times New Roman" w:hAnsi="Times New Roman" w:cs="Times New Roman"/>
          <w:sz w:val="20"/>
          <w:szCs w:val="20"/>
        </w:rPr>
        <w:t>Sistemi</w:t>
      </w:r>
      <w:r w:rsidR="00280E62">
        <w:rPr>
          <w:rFonts w:ascii="Times New Roman" w:eastAsia="Times New Roman" w:hAnsi="Times New Roman" w:cs="Times New Roman"/>
          <w:sz w:val="20"/>
          <w:szCs w:val="20"/>
        </w:rPr>
        <w:t>ngai ir stropiai mokytis pagal P</w:t>
      </w:r>
      <w:r w:rsidRPr="00355592">
        <w:rPr>
          <w:rFonts w:ascii="Times New Roman" w:eastAsia="Times New Roman" w:hAnsi="Times New Roman" w:cs="Times New Roman"/>
          <w:sz w:val="20"/>
          <w:szCs w:val="20"/>
        </w:rPr>
        <w:t>agrindinio ugdymo antros dalies programą.</w:t>
      </w:r>
      <w:r w:rsidR="00BF55D3" w:rsidRPr="003555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55592" w:rsidRDefault="00355592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Punktualiai ir reguliariai lankyti pamokas, klasės valandėles,</w:t>
      </w:r>
      <w:r w:rsidR="00D431D6">
        <w:rPr>
          <w:rFonts w:ascii="Times New Roman" w:eastAsia="Times New Roman" w:hAnsi="Times New Roman" w:cs="Times New Roman"/>
          <w:sz w:val="20"/>
          <w:szCs w:val="20"/>
        </w:rPr>
        <w:t xml:space="preserve"> dalykines konsultacijas (esant poreikiui),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nevėluoti, laiku ats</w:t>
      </w:r>
      <w:r w:rsidR="00D431D6">
        <w:rPr>
          <w:rFonts w:ascii="Times New Roman" w:eastAsia="Times New Roman" w:hAnsi="Times New Roman" w:cs="Times New Roman"/>
          <w:sz w:val="20"/>
          <w:szCs w:val="20"/>
        </w:rPr>
        <w:t xml:space="preserve">iskaityti už praleistas pamokas, pagal savo gebėjimus ir poreikius stropiai mokytis, siekti ugdymosi pažangos. </w:t>
      </w:r>
    </w:p>
    <w:p w:rsidR="00355592" w:rsidRDefault="00280E62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</w:t>
      </w:r>
      <w:r w:rsidR="00355592">
        <w:rPr>
          <w:rFonts w:ascii="Times New Roman" w:eastAsia="Times New Roman" w:hAnsi="Times New Roman" w:cs="Times New Roman"/>
          <w:sz w:val="20"/>
          <w:szCs w:val="20"/>
        </w:rPr>
        <w:t>rėti mokymuisi reikalingas priemones.</w:t>
      </w:r>
    </w:p>
    <w:p w:rsidR="00BF55D3" w:rsidRPr="00355592" w:rsidRDefault="004A3AA0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Laikytis G</w:t>
      </w:r>
      <w:r w:rsidR="00BF55D3" w:rsidRPr="00355592">
        <w:rPr>
          <w:rFonts w:ascii="Times New Roman" w:eastAsia="Times New Roman" w:hAnsi="Times New Roman" w:cs="Times New Roman"/>
          <w:sz w:val="20"/>
          <w:szCs w:val="20"/>
        </w:rPr>
        <w:t>imnazijos darbo tvarkos reikalavimų, vykdyti teisėtus Gimnazijos pedagogų, administracijos ir savivaldos institucijų įpareigojimus.</w:t>
      </w:r>
    </w:p>
    <w:p w:rsidR="00BF55D3" w:rsidRPr="00BF55D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55D3">
        <w:rPr>
          <w:rFonts w:ascii="Times New Roman" w:eastAsia="Times New Roman" w:hAnsi="Times New Roman" w:cs="Times New Roman"/>
          <w:sz w:val="20"/>
          <w:szCs w:val="20"/>
        </w:rPr>
        <w:t xml:space="preserve">Pagarbiai elgtis su bendraamžiais, vyresniaisiais </w:t>
      </w:r>
      <w:r w:rsidR="00280E62">
        <w:rPr>
          <w:rFonts w:ascii="Times New Roman" w:eastAsia="Times New Roman" w:hAnsi="Times New Roman" w:cs="Times New Roman"/>
          <w:sz w:val="20"/>
          <w:szCs w:val="20"/>
        </w:rPr>
        <w:t>bei kitais G</w:t>
      </w:r>
      <w:r w:rsidRPr="00BF55D3">
        <w:rPr>
          <w:rFonts w:ascii="Times New Roman" w:eastAsia="Times New Roman" w:hAnsi="Times New Roman" w:cs="Times New Roman"/>
          <w:sz w:val="20"/>
          <w:szCs w:val="20"/>
        </w:rPr>
        <w:t>imnazijos bendruomenės nariais.</w:t>
      </w:r>
    </w:p>
    <w:p w:rsidR="004A06A7" w:rsidRDefault="00A74D27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Pageidautina p</w:t>
      </w:r>
      <w:r w:rsidR="008907D4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amokų ir pertraukų metu dėvėti uniforminį švarką ir segėti Gimnazijos ženklel</w:t>
      </w:r>
      <w:r w:rsidR="008907D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į bei turėti m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okinio pažymėjimą, </w:t>
      </w:r>
      <w:r w:rsidR="008907D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o švenčių, renginių ir Gimnazijos reprezentacijos metu – privaloma.</w:t>
      </w:r>
      <w:r w:rsidR="008907D4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BF55D3" w:rsidRPr="004A06A7">
        <w:rPr>
          <w:rFonts w:ascii="Times New Roman" w:eastAsia="Times New Roman" w:hAnsi="Times New Roman" w:cs="Times New Roman"/>
          <w:sz w:val="20"/>
          <w:szCs w:val="20"/>
        </w:rPr>
        <w:t xml:space="preserve"> Apranga, šukuosena, makiažas, papuoš</w:t>
      </w:r>
      <w:r w:rsidR="00FB1403">
        <w:rPr>
          <w:rFonts w:ascii="Times New Roman" w:eastAsia="Times New Roman" w:hAnsi="Times New Roman" w:cs="Times New Roman"/>
          <w:sz w:val="20"/>
          <w:szCs w:val="20"/>
        </w:rPr>
        <w:t>alai, manikiūras turi būti kuklū</w:t>
      </w:r>
      <w:r w:rsidR="00BF55D3" w:rsidRPr="004A06A7">
        <w:rPr>
          <w:rFonts w:ascii="Times New Roman" w:eastAsia="Times New Roman" w:hAnsi="Times New Roman" w:cs="Times New Roman"/>
          <w:sz w:val="20"/>
          <w:szCs w:val="20"/>
        </w:rPr>
        <w:t xml:space="preserve">s, netrikdyti aplinkinių. </w:t>
      </w:r>
    </w:p>
    <w:p w:rsidR="00BF55D3" w:rsidRPr="004A06A7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06A7">
        <w:rPr>
          <w:rFonts w:ascii="Times New Roman" w:eastAsia="Times New Roman" w:hAnsi="Times New Roman" w:cs="Times New Roman"/>
          <w:sz w:val="20"/>
          <w:szCs w:val="20"/>
        </w:rPr>
        <w:t xml:space="preserve">Virtualioje erdvėje neskleisti kitų asmenų privatumą pažeidžiančios informacijos. Pamokų metu </w:t>
      </w:r>
      <w:r w:rsidR="0021499A" w:rsidRPr="0021499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naudotis </w:t>
      </w:r>
      <w:r w:rsidRPr="0021499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mobiliojo ryšio priemonėmis</w:t>
      </w:r>
      <w:r w:rsidR="00A74D2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tik </w:t>
      </w:r>
      <w:r w:rsidR="0021499A" w:rsidRPr="0021499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mokytojui leidus</w:t>
      </w:r>
      <w:r w:rsidR="00B153B3">
        <w:rPr>
          <w:rFonts w:ascii="Times New Roman" w:eastAsia="Times New Roman" w:hAnsi="Times New Roman" w:cs="Times New Roman"/>
          <w:sz w:val="20"/>
          <w:szCs w:val="20"/>
        </w:rPr>
        <w:t>, neįrašinėti kitų G</w:t>
      </w:r>
      <w:r w:rsidRPr="004A06A7">
        <w:rPr>
          <w:rFonts w:ascii="Times New Roman" w:eastAsia="Times New Roman" w:hAnsi="Times New Roman" w:cs="Times New Roman"/>
          <w:sz w:val="20"/>
          <w:szCs w:val="20"/>
        </w:rPr>
        <w:t>imnazijos bendruomenės narių pokalbių.</w:t>
      </w:r>
    </w:p>
    <w:p w:rsidR="00BF55D3" w:rsidRDefault="00BD34DE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Neturėti, n</w:t>
      </w:r>
      <w:r w:rsidR="00BF55D3" w:rsidRPr="00BF55D3">
        <w:rPr>
          <w:rFonts w:ascii="Times New Roman" w:eastAsia="Times New Roman" w:hAnsi="Times New Roman" w:cs="Times New Roman"/>
          <w:sz w:val="20"/>
          <w:szCs w:val="20"/>
        </w:rPr>
        <w:t>evartoti ir neplatinti narkotinių ir psichotropinių medžiagų, alkoholio, energinių gėrimų, elektroninių cigarečių, tabako gaminių.</w:t>
      </w:r>
    </w:p>
    <w:p w:rsidR="00CC77E0" w:rsidRPr="00BF55D3" w:rsidRDefault="00CC77E0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Susidaryti individualų ugdymosi planą, atsižvelgiant į savo polinkius ir Gimnazijos gal</w:t>
      </w:r>
      <w:r w:rsidR="00B153B3">
        <w:rPr>
          <w:rFonts w:ascii="Times New Roman" w:eastAsia="Times New Roman" w:hAnsi="Times New Roman" w:cs="Times New Roman"/>
          <w:sz w:val="20"/>
          <w:szCs w:val="20"/>
        </w:rPr>
        <w:t>imybes, tęsiant mokymąsi pagal 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idurinio ugdymo programą. </w:t>
      </w:r>
    </w:p>
    <w:p w:rsidR="004A06A7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06A7">
        <w:rPr>
          <w:rFonts w:ascii="Times New Roman" w:eastAsia="Times New Roman" w:hAnsi="Times New Roman" w:cs="Times New Roman"/>
          <w:sz w:val="20"/>
          <w:szCs w:val="20"/>
        </w:rPr>
        <w:t>Neatvykus į pamokas, tą pačią di</w:t>
      </w:r>
      <w:r w:rsidR="001757D1">
        <w:rPr>
          <w:rFonts w:ascii="Times New Roman" w:eastAsia="Times New Roman" w:hAnsi="Times New Roman" w:cs="Times New Roman"/>
          <w:sz w:val="20"/>
          <w:szCs w:val="20"/>
        </w:rPr>
        <w:t>eną informuoti klasės</w:t>
      </w:r>
      <w:r w:rsidR="002F23B6">
        <w:rPr>
          <w:rFonts w:ascii="Times New Roman" w:eastAsia="Times New Roman" w:hAnsi="Times New Roman" w:cs="Times New Roman"/>
          <w:sz w:val="20"/>
          <w:szCs w:val="20"/>
        </w:rPr>
        <w:t xml:space="preserve"> kuratorių ar Gimnazijos administraciją.</w:t>
      </w:r>
    </w:p>
    <w:p w:rsidR="00BF55D3" w:rsidRPr="00BF55D3" w:rsidRDefault="003557E9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Konsultuotis su G</w:t>
      </w:r>
      <w:r w:rsidR="00BF55D3" w:rsidRPr="00BF55D3">
        <w:rPr>
          <w:rFonts w:ascii="Times New Roman" w:eastAsia="Times New Roman" w:hAnsi="Times New Roman" w:cs="Times New Roman"/>
          <w:sz w:val="20"/>
          <w:szCs w:val="20"/>
        </w:rPr>
        <w:t>imnazijos psichologu dėl galimų psichologinių, asmenybės ir ugdymosi problemų, bendradarbiauti jas sprendžiant (esant reikalui).</w:t>
      </w:r>
    </w:p>
    <w:p w:rsidR="00BF55D3" w:rsidRPr="00BF55D3" w:rsidRDefault="003557E9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Tausoti G</w:t>
      </w:r>
      <w:r w:rsidR="00BF55D3" w:rsidRPr="00BF55D3">
        <w:rPr>
          <w:rFonts w:ascii="Times New Roman" w:eastAsia="Times New Roman" w:hAnsi="Times New Roman" w:cs="Times New Roman"/>
          <w:sz w:val="20"/>
          <w:szCs w:val="20"/>
        </w:rPr>
        <w:t>imnazijos turtą, atlyginti jai padarytą žalą (pagal Civilinio kodekso 6.275 str. ).</w:t>
      </w:r>
    </w:p>
    <w:p w:rsidR="00BF55D3" w:rsidRPr="00BF55D3" w:rsidRDefault="00BF55D3" w:rsidP="00BF55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55D3">
        <w:rPr>
          <w:rFonts w:ascii="Times New Roman" w:eastAsia="Times New Roman" w:hAnsi="Times New Roman" w:cs="Times New Roman"/>
          <w:b/>
          <w:sz w:val="20"/>
          <w:szCs w:val="20"/>
        </w:rPr>
        <w:t>Sutarties įsigaliojimas, galiojimas, keitimas ir nutraukimas:</w:t>
      </w:r>
    </w:p>
    <w:p w:rsidR="00580ADA" w:rsidRPr="00580ADA" w:rsidRDefault="00085797" w:rsidP="00580ADA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Sutartis sudaryta …… </w:t>
      </w:r>
      <w:r w:rsidR="00BF55D3" w:rsidRPr="00CC77E0">
        <w:rPr>
          <w:rFonts w:ascii="Times New Roman" w:eastAsia="Times New Roman" w:hAnsi="Times New Roman" w:cs="Times New Roman"/>
          <w:sz w:val="20"/>
          <w:szCs w:val="20"/>
        </w:rPr>
        <w:t>metams, įsigalioja nuo jos pasir</w:t>
      </w:r>
      <w:r w:rsidR="00CC77E0" w:rsidRPr="00CC77E0">
        <w:rPr>
          <w:rFonts w:ascii="Times New Roman" w:eastAsia="Times New Roman" w:hAnsi="Times New Roman" w:cs="Times New Roman"/>
          <w:sz w:val="20"/>
          <w:szCs w:val="20"/>
        </w:rPr>
        <w:t>ašymo dienos ir galioja iki</w:t>
      </w:r>
      <w:r w:rsidR="003557E9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00BF55D3" w:rsidRPr="00CC77E0">
        <w:rPr>
          <w:rFonts w:ascii="Times New Roman" w:eastAsia="Times New Roman" w:hAnsi="Times New Roman" w:cs="Times New Roman"/>
          <w:sz w:val="20"/>
          <w:szCs w:val="20"/>
        </w:rPr>
        <w:t xml:space="preserve">okinys baigs </w:t>
      </w:r>
      <w:r w:rsidR="003557E9">
        <w:rPr>
          <w:rFonts w:ascii="Times New Roman" w:eastAsia="Times New Roman" w:hAnsi="Times New Roman" w:cs="Times New Roman"/>
          <w:sz w:val="20"/>
          <w:szCs w:val="20"/>
        </w:rPr>
        <w:t>P</w:t>
      </w:r>
      <w:r w:rsidR="00CC77E0" w:rsidRPr="00CC77E0">
        <w:rPr>
          <w:rFonts w:ascii="Times New Roman" w:eastAsia="Times New Roman" w:hAnsi="Times New Roman" w:cs="Times New Roman"/>
          <w:sz w:val="20"/>
          <w:szCs w:val="20"/>
        </w:rPr>
        <w:t>agrindinio</w:t>
      </w:r>
      <w:r w:rsidR="00BF55D3" w:rsidRPr="00CC77E0">
        <w:rPr>
          <w:rFonts w:ascii="Times New Roman" w:eastAsia="Times New Roman" w:hAnsi="Times New Roman" w:cs="Times New Roman"/>
          <w:sz w:val="20"/>
          <w:szCs w:val="20"/>
        </w:rPr>
        <w:t xml:space="preserve"> ugdymo</w:t>
      </w:r>
      <w:r w:rsidR="00CC77E0" w:rsidRPr="00CC77E0">
        <w:rPr>
          <w:rFonts w:ascii="Times New Roman" w:eastAsia="Times New Roman" w:hAnsi="Times New Roman" w:cs="Times New Roman"/>
          <w:sz w:val="20"/>
          <w:szCs w:val="20"/>
        </w:rPr>
        <w:t xml:space="preserve"> antros dalies  programą ir bus patikrinti jo mokymosi pasiekimai.</w:t>
      </w:r>
      <w:r w:rsidR="00BF55D3" w:rsidRPr="00CC77E0">
        <w:rPr>
          <w:rFonts w:ascii="Times New Roman" w:eastAsia="Times New Roman" w:hAnsi="Times New Roman" w:cs="Times New Roman"/>
          <w:sz w:val="20"/>
          <w:szCs w:val="20"/>
        </w:rPr>
        <w:t xml:space="preserve"> Baigus programą, bus išduotas </w:t>
      </w:r>
      <w:r w:rsidR="00CC77E0">
        <w:rPr>
          <w:rFonts w:ascii="Times New Roman" w:eastAsia="Times New Roman" w:hAnsi="Times New Roman" w:cs="Times New Roman"/>
          <w:sz w:val="20"/>
          <w:szCs w:val="20"/>
        </w:rPr>
        <w:t>Pagrin</w:t>
      </w:r>
      <w:r w:rsidR="009B14D5">
        <w:rPr>
          <w:rFonts w:ascii="Times New Roman" w:eastAsia="Times New Roman" w:hAnsi="Times New Roman" w:cs="Times New Roman"/>
          <w:sz w:val="20"/>
          <w:szCs w:val="20"/>
        </w:rPr>
        <w:t>dinio išsilavinimo pažymėjimas/Mokymosi pasiekimų pažymėjimas.</w:t>
      </w:r>
    </w:p>
    <w:p w:rsidR="00BF55D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77E0">
        <w:rPr>
          <w:rFonts w:ascii="Times New Roman" w:eastAsia="Times New Roman" w:hAnsi="Times New Roman" w:cs="Times New Roman"/>
          <w:sz w:val="20"/>
          <w:szCs w:val="20"/>
        </w:rPr>
        <w:t>Gimnazija pasilieka teisę vienašališkai nutraukti sutartį tik dėl Švietimo įstatymo 29 str. 10 d</w:t>
      </w:r>
      <w:r w:rsidR="003557E9">
        <w:rPr>
          <w:rFonts w:ascii="Times New Roman" w:eastAsia="Times New Roman" w:hAnsi="Times New Roman" w:cs="Times New Roman"/>
          <w:sz w:val="20"/>
          <w:szCs w:val="20"/>
        </w:rPr>
        <w:t>alyje nurodytų priežasčių (kai M</w:t>
      </w:r>
      <w:r w:rsidRPr="00CC77E0">
        <w:rPr>
          <w:rFonts w:ascii="Times New Roman" w:eastAsia="Times New Roman" w:hAnsi="Times New Roman" w:cs="Times New Roman"/>
          <w:sz w:val="20"/>
          <w:szCs w:val="20"/>
        </w:rPr>
        <w:t xml:space="preserve">okinys  pašalinamas iš </w:t>
      </w:r>
      <w:r w:rsidR="000859D0">
        <w:rPr>
          <w:rFonts w:ascii="Times New Roman" w:eastAsia="Times New Roman" w:hAnsi="Times New Roman" w:cs="Times New Roman"/>
          <w:sz w:val="20"/>
          <w:szCs w:val="20"/>
        </w:rPr>
        <w:t>G</w:t>
      </w:r>
      <w:r w:rsidR="003557E9">
        <w:rPr>
          <w:rFonts w:ascii="Times New Roman" w:eastAsia="Times New Roman" w:hAnsi="Times New Roman" w:cs="Times New Roman"/>
          <w:sz w:val="20"/>
          <w:szCs w:val="20"/>
        </w:rPr>
        <w:t>imnazijos</w:t>
      </w:r>
      <w:r w:rsidRPr="00CC77E0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580ADA" w:rsidRPr="00580ADA" w:rsidRDefault="00580ADA" w:rsidP="00580ADA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0ADA">
        <w:rPr>
          <w:rFonts w:ascii="Times New Roman" w:eastAsia="Times New Roman" w:hAnsi="Times New Roman" w:cs="Times New Roman"/>
          <w:sz w:val="20"/>
          <w:szCs w:val="20"/>
        </w:rPr>
        <w:t xml:space="preserve"> Kai sutartis nutraukiama Gimnazijos iniciat</w:t>
      </w:r>
      <w:r w:rsidR="003557E9">
        <w:rPr>
          <w:rFonts w:ascii="Times New Roman" w:eastAsia="Times New Roman" w:hAnsi="Times New Roman" w:cs="Times New Roman"/>
          <w:sz w:val="20"/>
          <w:szCs w:val="20"/>
        </w:rPr>
        <w:t>yva, apie sutarties nutraukimą M</w:t>
      </w:r>
      <w:r w:rsidR="00F92FD2">
        <w:rPr>
          <w:rFonts w:ascii="Times New Roman" w:eastAsia="Times New Roman" w:hAnsi="Times New Roman" w:cs="Times New Roman"/>
          <w:sz w:val="20"/>
          <w:szCs w:val="20"/>
        </w:rPr>
        <w:t>okinys ir M</w:t>
      </w:r>
      <w:r w:rsidRPr="00580ADA">
        <w:rPr>
          <w:rFonts w:ascii="Times New Roman" w:eastAsia="Times New Roman" w:hAnsi="Times New Roman" w:cs="Times New Roman"/>
          <w:sz w:val="20"/>
          <w:szCs w:val="20"/>
        </w:rPr>
        <w:t>okinio tėvai informuojami raštu.</w:t>
      </w:r>
    </w:p>
    <w:p w:rsidR="00580ADA" w:rsidRDefault="00580ADA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Mokinys, savo iniciatyva norėdamas nutraukti sutartį, pateikia prašymą dėl sutarties nutraukimo.</w:t>
      </w:r>
    </w:p>
    <w:p w:rsidR="00580ADA" w:rsidRDefault="00580ADA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Sutartis gali būti peržiūrėta arba nutraukta atskiru šalių susitarimu.</w:t>
      </w:r>
    </w:p>
    <w:p w:rsidR="00BF55D3" w:rsidRPr="00BF55D3" w:rsidRDefault="00BF55D3" w:rsidP="00BF55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55D3">
        <w:rPr>
          <w:rFonts w:ascii="Times New Roman" w:eastAsia="Times New Roman" w:hAnsi="Times New Roman" w:cs="Times New Roman"/>
          <w:b/>
          <w:sz w:val="20"/>
          <w:szCs w:val="20"/>
        </w:rPr>
        <w:t>Ginčų sprendimas.</w:t>
      </w:r>
    </w:p>
    <w:p w:rsidR="00BF55D3" w:rsidRDefault="00C12EF9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Ginčytini ugdymo proceso, G</w:t>
      </w:r>
      <w:r w:rsidR="00BF55D3" w:rsidRPr="00BF55D3">
        <w:rPr>
          <w:rFonts w:ascii="Times New Roman" w:eastAsia="Times New Roman" w:hAnsi="Times New Roman" w:cs="Times New Roman"/>
          <w:sz w:val="20"/>
          <w:szCs w:val="20"/>
        </w:rPr>
        <w:t>imnazijos veiklos, sutarties pažeidimo klausimai sprendžiami</w:t>
      </w:r>
      <w:r w:rsidR="001757D1">
        <w:rPr>
          <w:rFonts w:ascii="Times New Roman" w:eastAsia="Times New Roman" w:hAnsi="Times New Roman" w:cs="Times New Roman"/>
          <w:sz w:val="20"/>
          <w:szCs w:val="20"/>
        </w:rPr>
        <w:t xml:space="preserve"> Vaiko gerovės komisijoje, Direkciniame</w:t>
      </w:r>
      <w:r w:rsidR="0080196E">
        <w:rPr>
          <w:rFonts w:ascii="Times New Roman" w:eastAsia="Times New Roman" w:hAnsi="Times New Roman" w:cs="Times New Roman"/>
          <w:sz w:val="20"/>
          <w:szCs w:val="20"/>
        </w:rPr>
        <w:t xml:space="preserve"> pasitarime, jei reikia, Gimnazijos taryboje. A</w:t>
      </w:r>
      <w:r w:rsidR="00BF55D3" w:rsidRPr="00BF55D3">
        <w:rPr>
          <w:rFonts w:ascii="Times New Roman" w:eastAsia="Times New Roman" w:hAnsi="Times New Roman" w:cs="Times New Roman"/>
          <w:sz w:val="20"/>
          <w:szCs w:val="20"/>
        </w:rPr>
        <w:t>tskirais atvejais - dalyvaujant rajono savivaldybės administracijos Švietimo skyriaus atstovams.</w:t>
      </w:r>
    </w:p>
    <w:p w:rsidR="0080196E" w:rsidRDefault="0080196E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Sutartis sudaryta dviem egzemplioriais (Gimnazijai ir Mokiniui (jo tėvams (globėjams, rūpintojams)), turinčiais vienodą juridinę galią. </w:t>
      </w:r>
    </w:p>
    <w:p w:rsidR="004A06A7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06A7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Sutinku, kad mano sūnus/dukra (globotinis) _______________________________________________ pasirašytų šią </w:t>
      </w:r>
    </w:p>
    <w:p w:rsidR="004A06A7" w:rsidRDefault="004A06A7" w:rsidP="004A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(vardas,</w:t>
      </w:r>
      <w:r w:rsidR="008019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pavardė)</w:t>
      </w:r>
    </w:p>
    <w:p w:rsidR="00B53CE8" w:rsidRDefault="00B53CE8" w:rsidP="004A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A06A7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sutartį  __________________________________________________________</w:t>
      </w:r>
    </w:p>
    <w:p w:rsidR="004A06A7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(tėvo (globėjų, rūpintojų) vardas ir pavardė) </w:t>
      </w:r>
    </w:p>
    <w:p w:rsidR="004A06A7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06A7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06A7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4A06A7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(parašas) </w:t>
      </w:r>
    </w:p>
    <w:p w:rsidR="004A06A7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06A7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4A06A7" w:rsidRPr="00BF55D3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(data)                                                                                   </w:t>
      </w:r>
    </w:p>
    <w:p w:rsidR="004A06A7" w:rsidRPr="004A06A7" w:rsidRDefault="004A06A7" w:rsidP="009617AF">
      <w:pPr>
        <w:rPr>
          <w:rFonts w:ascii="Times New Roman" w:eastAsia="Times New Roman" w:hAnsi="Times New Roman" w:cs="Times New Roman"/>
          <w:b/>
        </w:rPr>
      </w:pPr>
      <w:r w:rsidRPr="004A06A7">
        <w:rPr>
          <w:rFonts w:ascii="Times New Roman" w:eastAsia="Times New Roman" w:hAnsi="Times New Roman" w:cs="Times New Roman"/>
          <w:b/>
        </w:rPr>
        <w:t xml:space="preserve">Sutarties šalių parašai: </w:t>
      </w:r>
    </w:p>
    <w:p w:rsidR="004A06A7" w:rsidRPr="004A06A7" w:rsidRDefault="004A06A7" w:rsidP="004A06A7">
      <w:pPr>
        <w:spacing w:after="0"/>
        <w:rPr>
          <w:rFonts w:ascii="Times New Roman" w:eastAsia="Times New Roman" w:hAnsi="Times New Roman" w:cs="Times New Roman"/>
          <w:b/>
        </w:rPr>
      </w:pPr>
      <w:r w:rsidRPr="000A26F5">
        <w:rPr>
          <w:rFonts w:ascii="Times New Roman" w:eastAsia="Times New Roman" w:hAnsi="Times New Roman" w:cs="Times New Roman"/>
        </w:rPr>
        <w:t>Gimnazijos direktorė</w:t>
      </w:r>
      <w:r w:rsidRPr="004A06A7">
        <w:rPr>
          <w:rFonts w:ascii="Times New Roman" w:eastAsia="Times New Roman" w:hAnsi="Times New Roman" w:cs="Times New Roman"/>
          <w:b/>
        </w:rPr>
        <w:t xml:space="preserve">                         ___________</w:t>
      </w:r>
      <w:r w:rsidR="000A26F5">
        <w:rPr>
          <w:rFonts w:ascii="Times New Roman" w:eastAsia="Times New Roman" w:hAnsi="Times New Roman" w:cs="Times New Roman"/>
          <w:b/>
        </w:rPr>
        <w:t>_</w:t>
      </w:r>
      <w:r w:rsidRPr="004A06A7">
        <w:rPr>
          <w:rFonts w:ascii="Times New Roman" w:eastAsia="Times New Roman" w:hAnsi="Times New Roman" w:cs="Times New Roman"/>
          <w:b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  <w:r w:rsidRPr="004A06A7">
        <w:rPr>
          <w:rFonts w:ascii="Times New Roman" w:eastAsia="Times New Roman" w:hAnsi="Times New Roman" w:cs="Times New Roman"/>
          <w:b/>
        </w:rPr>
        <w:t xml:space="preserve"> </w:t>
      </w:r>
      <w:r w:rsidRPr="000A26F5">
        <w:rPr>
          <w:rFonts w:ascii="Times New Roman" w:eastAsia="Times New Roman" w:hAnsi="Times New Roman" w:cs="Times New Roman"/>
        </w:rPr>
        <w:t>Regina Drūsienė</w:t>
      </w:r>
    </w:p>
    <w:p w:rsidR="004A06A7" w:rsidRDefault="004A06A7" w:rsidP="004A06A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A06A7">
        <w:rPr>
          <w:rFonts w:ascii="Times New Roman" w:eastAsia="Times New Roman" w:hAnsi="Times New Roman" w:cs="Times New Roman"/>
          <w:b/>
        </w:rPr>
        <w:t xml:space="preserve">                                                     </w:t>
      </w:r>
      <w:r w:rsidRPr="004A06A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A06A7">
        <w:rPr>
          <w:rFonts w:ascii="Times New Roman" w:eastAsia="Times New Roman" w:hAnsi="Times New Roman" w:cs="Times New Roman"/>
          <w:sz w:val="20"/>
          <w:szCs w:val="20"/>
        </w:rPr>
        <w:t xml:space="preserve">   (parašas)</w:t>
      </w:r>
    </w:p>
    <w:p w:rsidR="004A06A7" w:rsidRPr="004A06A7" w:rsidRDefault="004A06A7" w:rsidP="004A06A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A06A7" w:rsidRPr="004A06A7" w:rsidRDefault="004A06A7" w:rsidP="004A06A7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b/>
        </w:rPr>
      </w:pPr>
      <w:r w:rsidRPr="000A26F5">
        <w:rPr>
          <w:rFonts w:ascii="Times New Roman" w:eastAsia="Times New Roman" w:hAnsi="Times New Roman" w:cs="Times New Roman"/>
        </w:rPr>
        <w:t>Mokinys (-ė)</w:t>
      </w:r>
      <w:r w:rsidRPr="004A06A7">
        <w:rPr>
          <w:rFonts w:ascii="Times New Roman" w:eastAsia="Times New Roman" w:hAnsi="Times New Roman" w:cs="Times New Roman"/>
          <w:b/>
        </w:rPr>
        <w:t xml:space="preserve">      </w:t>
      </w:r>
      <w:r w:rsidR="000A26F5">
        <w:rPr>
          <w:rFonts w:ascii="Times New Roman" w:eastAsia="Times New Roman" w:hAnsi="Times New Roman" w:cs="Times New Roman"/>
          <w:b/>
        </w:rPr>
        <w:t xml:space="preserve">                               </w:t>
      </w:r>
      <w:r w:rsidRPr="004A06A7">
        <w:rPr>
          <w:rFonts w:ascii="Times New Roman" w:eastAsia="Times New Roman" w:hAnsi="Times New Roman" w:cs="Times New Roman"/>
          <w:b/>
        </w:rPr>
        <w:t xml:space="preserve"> ____________</w:t>
      </w:r>
      <w:r w:rsidRPr="004A06A7">
        <w:rPr>
          <w:rFonts w:ascii="Times New Roman" w:eastAsia="Times New Roman" w:hAnsi="Times New Roman" w:cs="Times New Roman"/>
          <w:b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</w:rPr>
        <w:t xml:space="preserve">          </w:t>
      </w:r>
      <w:r w:rsidRPr="004A06A7">
        <w:rPr>
          <w:rFonts w:ascii="Times New Roman" w:eastAsia="Times New Roman" w:hAnsi="Times New Roman" w:cs="Times New Roman"/>
          <w:b/>
        </w:rPr>
        <w:t>______________________</w:t>
      </w:r>
    </w:p>
    <w:p w:rsidR="004A06A7" w:rsidRPr="004A06A7" w:rsidRDefault="004A06A7" w:rsidP="004A06A7">
      <w:pPr>
        <w:tabs>
          <w:tab w:val="center" w:pos="481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A06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A06A7">
        <w:rPr>
          <w:rFonts w:ascii="Times New Roman" w:hAnsi="Times New Roman" w:cs="Times New Roman"/>
          <w:sz w:val="20"/>
          <w:szCs w:val="20"/>
        </w:rPr>
        <w:t xml:space="preserve">   (parašas)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06A7">
        <w:rPr>
          <w:rFonts w:ascii="Times New Roman" w:hAnsi="Times New Roman" w:cs="Times New Roman"/>
          <w:sz w:val="20"/>
          <w:szCs w:val="20"/>
        </w:rPr>
        <w:t xml:space="preserve"> (Mokinio vardas, pavardė)</w:t>
      </w:r>
    </w:p>
    <w:sectPr w:rsidR="004A06A7" w:rsidRPr="004A06A7" w:rsidSect="00F75363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BBD"/>
    <w:multiLevelType w:val="multilevel"/>
    <w:tmpl w:val="DE32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6390550"/>
    <w:multiLevelType w:val="multilevel"/>
    <w:tmpl w:val="540A8BC2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2A38CF"/>
    <w:multiLevelType w:val="hybridMultilevel"/>
    <w:tmpl w:val="1B0288BC"/>
    <w:lvl w:ilvl="0" w:tplc="C25E3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A63CE"/>
    <w:multiLevelType w:val="hybridMultilevel"/>
    <w:tmpl w:val="734A5D8A"/>
    <w:lvl w:ilvl="0" w:tplc="F9BC3952">
      <w:start w:val="1"/>
      <w:numFmt w:val="upperRoman"/>
      <w:lvlText w:val="%1."/>
      <w:lvlJc w:val="left"/>
      <w:pPr>
        <w:ind w:left="405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10" w:hanging="360"/>
      </w:pPr>
    </w:lvl>
    <w:lvl w:ilvl="2" w:tplc="0427001B" w:tentative="1">
      <w:start w:val="1"/>
      <w:numFmt w:val="lowerRoman"/>
      <w:lvlText w:val="%3."/>
      <w:lvlJc w:val="right"/>
      <w:pPr>
        <w:ind w:left="5130" w:hanging="180"/>
      </w:pPr>
    </w:lvl>
    <w:lvl w:ilvl="3" w:tplc="0427000F" w:tentative="1">
      <w:start w:val="1"/>
      <w:numFmt w:val="decimal"/>
      <w:lvlText w:val="%4."/>
      <w:lvlJc w:val="left"/>
      <w:pPr>
        <w:ind w:left="5850" w:hanging="360"/>
      </w:pPr>
    </w:lvl>
    <w:lvl w:ilvl="4" w:tplc="04270019" w:tentative="1">
      <w:start w:val="1"/>
      <w:numFmt w:val="lowerLetter"/>
      <w:lvlText w:val="%5."/>
      <w:lvlJc w:val="left"/>
      <w:pPr>
        <w:ind w:left="6570" w:hanging="360"/>
      </w:pPr>
    </w:lvl>
    <w:lvl w:ilvl="5" w:tplc="0427001B" w:tentative="1">
      <w:start w:val="1"/>
      <w:numFmt w:val="lowerRoman"/>
      <w:lvlText w:val="%6."/>
      <w:lvlJc w:val="right"/>
      <w:pPr>
        <w:ind w:left="7290" w:hanging="180"/>
      </w:pPr>
    </w:lvl>
    <w:lvl w:ilvl="6" w:tplc="0427000F" w:tentative="1">
      <w:start w:val="1"/>
      <w:numFmt w:val="decimal"/>
      <w:lvlText w:val="%7."/>
      <w:lvlJc w:val="left"/>
      <w:pPr>
        <w:ind w:left="8010" w:hanging="360"/>
      </w:pPr>
    </w:lvl>
    <w:lvl w:ilvl="7" w:tplc="04270019" w:tentative="1">
      <w:start w:val="1"/>
      <w:numFmt w:val="lowerLetter"/>
      <w:lvlText w:val="%8."/>
      <w:lvlJc w:val="left"/>
      <w:pPr>
        <w:ind w:left="8730" w:hanging="360"/>
      </w:pPr>
    </w:lvl>
    <w:lvl w:ilvl="8" w:tplc="0427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4" w15:restartNumberingAfterBreak="0">
    <w:nsid w:val="77444F6B"/>
    <w:multiLevelType w:val="hybridMultilevel"/>
    <w:tmpl w:val="BF7EF7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55C7A"/>
    <w:multiLevelType w:val="multilevel"/>
    <w:tmpl w:val="FB9EA1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63"/>
    <w:rsid w:val="00085797"/>
    <w:rsid w:val="000859D0"/>
    <w:rsid w:val="000A26F5"/>
    <w:rsid w:val="000B0E0F"/>
    <w:rsid w:val="000F4FFD"/>
    <w:rsid w:val="00114990"/>
    <w:rsid w:val="00161D46"/>
    <w:rsid w:val="00167ADF"/>
    <w:rsid w:val="001757D1"/>
    <w:rsid w:val="00197680"/>
    <w:rsid w:val="001C017C"/>
    <w:rsid w:val="001E2CEB"/>
    <w:rsid w:val="00205AE7"/>
    <w:rsid w:val="0021499A"/>
    <w:rsid w:val="0024216D"/>
    <w:rsid w:val="00266B34"/>
    <w:rsid w:val="00280E62"/>
    <w:rsid w:val="00290269"/>
    <w:rsid w:val="002C27B8"/>
    <w:rsid w:val="002F23B6"/>
    <w:rsid w:val="00304BFD"/>
    <w:rsid w:val="00311FC4"/>
    <w:rsid w:val="003140F0"/>
    <w:rsid w:val="00320A4E"/>
    <w:rsid w:val="00343330"/>
    <w:rsid w:val="003502E2"/>
    <w:rsid w:val="00355592"/>
    <w:rsid w:val="003557E9"/>
    <w:rsid w:val="00397CBC"/>
    <w:rsid w:val="003B68E8"/>
    <w:rsid w:val="003C1A65"/>
    <w:rsid w:val="003F4284"/>
    <w:rsid w:val="003F53B1"/>
    <w:rsid w:val="004545E8"/>
    <w:rsid w:val="00496DE1"/>
    <w:rsid w:val="004A06A7"/>
    <w:rsid w:val="004A3AA0"/>
    <w:rsid w:val="004C4128"/>
    <w:rsid w:val="004C6FB3"/>
    <w:rsid w:val="004E27C1"/>
    <w:rsid w:val="004F6D57"/>
    <w:rsid w:val="00501753"/>
    <w:rsid w:val="00550AF1"/>
    <w:rsid w:val="00567D20"/>
    <w:rsid w:val="00580ADA"/>
    <w:rsid w:val="005B02E1"/>
    <w:rsid w:val="005B29A5"/>
    <w:rsid w:val="005E6699"/>
    <w:rsid w:val="005F13DF"/>
    <w:rsid w:val="00636680"/>
    <w:rsid w:val="0067110D"/>
    <w:rsid w:val="00676192"/>
    <w:rsid w:val="00687F4C"/>
    <w:rsid w:val="00692552"/>
    <w:rsid w:val="00715496"/>
    <w:rsid w:val="0071619C"/>
    <w:rsid w:val="00753A93"/>
    <w:rsid w:val="007739FB"/>
    <w:rsid w:val="007A1CD3"/>
    <w:rsid w:val="007F5D0D"/>
    <w:rsid w:val="0080196E"/>
    <w:rsid w:val="008907D4"/>
    <w:rsid w:val="008A5F6E"/>
    <w:rsid w:val="008D2BCE"/>
    <w:rsid w:val="009617AF"/>
    <w:rsid w:val="00982BE9"/>
    <w:rsid w:val="009B14D5"/>
    <w:rsid w:val="009B71BC"/>
    <w:rsid w:val="00A1429C"/>
    <w:rsid w:val="00A6069D"/>
    <w:rsid w:val="00A7297D"/>
    <w:rsid w:val="00A74D27"/>
    <w:rsid w:val="00B153B3"/>
    <w:rsid w:val="00B31C47"/>
    <w:rsid w:val="00B37658"/>
    <w:rsid w:val="00B42022"/>
    <w:rsid w:val="00B4778E"/>
    <w:rsid w:val="00B53CE8"/>
    <w:rsid w:val="00B675FA"/>
    <w:rsid w:val="00BD34DE"/>
    <w:rsid w:val="00BF55D3"/>
    <w:rsid w:val="00C0351C"/>
    <w:rsid w:val="00C12EF9"/>
    <w:rsid w:val="00C27258"/>
    <w:rsid w:val="00C37688"/>
    <w:rsid w:val="00C76042"/>
    <w:rsid w:val="00CC77E0"/>
    <w:rsid w:val="00CD1789"/>
    <w:rsid w:val="00CD2F0D"/>
    <w:rsid w:val="00CD7C71"/>
    <w:rsid w:val="00CD7E52"/>
    <w:rsid w:val="00D161E2"/>
    <w:rsid w:val="00D431D6"/>
    <w:rsid w:val="00D62213"/>
    <w:rsid w:val="00D77E37"/>
    <w:rsid w:val="00DC0B22"/>
    <w:rsid w:val="00DF4FA0"/>
    <w:rsid w:val="00EB0E2B"/>
    <w:rsid w:val="00EB44E6"/>
    <w:rsid w:val="00EC4C24"/>
    <w:rsid w:val="00EF3B85"/>
    <w:rsid w:val="00F06114"/>
    <w:rsid w:val="00F20090"/>
    <w:rsid w:val="00F33B9B"/>
    <w:rsid w:val="00F75363"/>
    <w:rsid w:val="00F806F9"/>
    <w:rsid w:val="00F92FD2"/>
    <w:rsid w:val="00FA31F8"/>
    <w:rsid w:val="00FA34C0"/>
    <w:rsid w:val="00FB1403"/>
    <w:rsid w:val="00FC4E64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ED05"/>
  <w15:docId w15:val="{DDE42C88-B1F1-4DF8-A092-C1E82623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789"/>
    <w:pPr>
      <w:ind w:left="720"/>
      <w:contextualSpacing/>
    </w:pPr>
  </w:style>
  <w:style w:type="paragraph" w:styleId="NoSpacing">
    <w:name w:val="No Spacing"/>
    <w:uiPriority w:val="1"/>
    <w:qFormat/>
    <w:rsid w:val="00290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5274</Words>
  <Characters>3007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RamūnėJBG</dc:creator>
  <cp:lastModifiedBy>Vartotojas</cp:lastModifiedBy>
  <cp:revision>3</cp:revision>
  <cp:lastPrinted>2018-04-17T11:18:00Z</cp:lastPrinted>
  <dcterms:created xsi:type="dcterms:W3CDTF">2019-06-03T15:10:00Z</dcterms:created>
  <dcterms:modified xsi:type="dcterms:W3CDTF">2020-03-27T10:06:00Z</dcterms:modified>
</cp:coreProperties>
</file>